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4" w:rsidRPr="00290E9C" w:rsidRDefault="00E53594" w:rsidP="00E53594">
      <w:pPr>
        <w:pStyle w:val="Heading20"/>
        <w:keepNext/>
        <w:keepLines/>
        <w:shd w:val="clear" w:color="auto" w:fill="auto"/>
        <w:spacing w:before="0" w:after="364" w:line="220" w:lineRule="exact"/>
        <w:rPr>
          <w:i/>
          <w:sz w:val="24"/>
          <w:szCs w:val="24"/>
        </w:rPr>
      </w:pPr>
      <w:r w:rsidRPr="00290E9C">
        <w:rPr>
          <w:i/>
          <w:sz w:val="24"/>
          <w:szCs w:val="24"/>
        </w:rPr>
        <w:t>ПРОЕКТ НА ДОГОВОР ЗА ВЪЗЛАГАНЕ НА ОБЩЕСТВЕНА ПОРЪЧКА</w:t>
      </w:r>
    </w:p>
    <w:p w:rsidR="00E53594" w:rsidRPr="00DF1AE1" w:rsidRDefault="00E53594" w:rsidP="00E53594">
      <w:pPr>
        <w:pStyle w:val="Heading20"/>
        <w:keepNext/>
        <w:keepLines/>
        <w:shd w:val="clear" w:color="auto" w:fill="auto"/>
        <w:spacing w:before="0" w:after="0" w:line="283" w:lineRule="exact"/>
        <w:ind w:left="7940"/>
        <w:jc w:val="left"/>
        <w:rPr>
          <w:sz w:val="24"/>
          <w:szCs w:val="24"/>
        </w:rPr>
      </w:pPr>
      <w:bookmarkStart w:id="0" w:name="bookmark24"/>
      <w:r w:rsidRPr="00DF1AE1">
        <w:rPr>
          <w:sz w:val="24"/>
          <w:szCs w:val="24"/>
        </w:rPr>
        <w:t>Проект</w:t>
      </w:r>
      <w:bookmarkEnd w:id="0"/>
    </w:p>
    <w:p w:rsidR="00E53594" w:rsidRPr="00DF1AE1" w:rsidRDefault="00E53594" w:rsidP="00E53594">
      <w:pPr>
        <w:pStyle w:val="Heading20"/>
        <w:keepNext/>
        <w:keepLines/>
        <w:shd w:val="clear" w:color="auto" w:fill="auto"/>
        <w:spacing w:before="0" w:after="0" w:line="283" w:lineRule="exact"/>
        <w:ind w:left="3600"/>
        <w:jc w:val="left"/>
        <w:rPr>
          <w:sz w:val="24"/>
          <w:szCs w:val="24"/>
        </w:rPr>
      </w:pPr>
      <w:bookmarkStart w:id="1" w:name="bookmark25"/>
      <w:r w:rsidRPr="00DF1AE1">
        <w:rPr>
          <w:rStyle w:val="Heading2Spacing3pt"/>
          <w:sz w:val="24"/>
          <w:szCs w:val="24"/>
        </w:rPr>
        <w:t>ДОГОВОР</w:t>
      </w:r>
      <w:bookmarkEnd w:id="1"/>
    </w:p>
    <w:p w:rsidR="00E53594" w:rsidRDefault="00E53594" w:rsidP="00E53594">
      <w:pPr>
        <w:pStyle w:val="Heading120"/>
        <w:keepNext/>
        <w:keepLines/>
        <w:shd w:val="clear" w:color="auto" w:fill="auto"/>
        <w:tabs>
          <w:tab w:val="left" w:leader="dot" w:pos="5533"/>
        </w:tabs>
        <w:spacing w:after="231"/>
        <w:ind w:left="3200"/>
        <w:rPr>
          <w:rFonts w:ascii="Times New Roman" w:hAnsi="Times New Roman" w:cs="Times New Roman"/>
          <w:sz w:val="24"/>
          <w:szCs w:val="24"/>
        </w:rPr>
      </w:pPr>
      <w:bookmarkStart w:id="2" w:name="bookmark26"/>
      <w:r w:rsidRPr="00DF1AE1">
        <w:rPr>
          <w:rFonts w:ascii="Times New Roman" w:hAnsi="Times New Roman" w:cs="Times New Roman"/>
          <w:sz w:val="24"/>
          <w:szCs w:val="24"/>
        </w:rPr>
        <w:t>№</w:t>
      </w:r>
      <w:r w:rsidRPr="00DF1AE1">
        <w:rPr>
          <w:rFonts w:ascii="Times New Roman" w:hAnsi="Times New Roman" w:cs="Times New Roman"/>
          <w:sz w:val="24"/>
          <w:szCs w:val="24"/>
        </w:rPr>
        <w:tab/>
      </w:r>
      <w:bookmarkEnd w:id="2"/>
    </w:p>
    <w:p w:rsidR="00E53594" w:rsidRPr="00DF1AE1" w:rsidRDefault="00E53594" w:rsidP="00E53594">
      <w:pPr>
        <w:pStyle w:val="Heading120"/>
        <w:keepNext/>
        <w:keepLines/>
        <w:shd w:val="clear" w:color="auto" w:fill="auto"/>
        <w:tabs>
          <w:tab w:val="left" w:leader="dot" w:pos="5533"/>
        </w:tabs>
        <w:spacing w:after="231"/>
        <w:ind w:left="3200"/>
        <w:rPr>
          <w:rFonts w:ascii="Times New Roman" w:hAnsi="Times New Roman" w:cs="Times New Roman"/>
          <w:sz w:val="24"/>
          <w:szCs w:val="24"/>
        </w:rPr>
      </w:pPr>
    </w:p>
    <w:p w:rsidR="00E53594" w:rsidRPr="00DF1AE1" w:rsidRDefault="00E53594" w:rsidP="00E53594">
      <w:pPr>
        <w:pStyle w:val="a4"/>
        <w:shd w:val="clear" w:color="auto" w:fill="auto"/>
        <w:tabs>
          <w:tab w:val="left" w:leader="dot" w:pos="2293"/>
        </w:tabs>
        <w:spacing w:after="3" w:line="220" w:lineRule="exact"/>
        <w:ind w:left="20" w:firstLine="660"/>
        <w:jc w:val="both"/>
        <w:rPr>
          <w:sz w:val="24"/>
          <w:szCs w:val="24"/>
        </w:rPr>
      </w:pPr>
      <w:r w:rsidRPr="00DF1AE1">
        <w:rPr>
          <w:sz w:val="24"/>
          <w:szCs w:val="24"/>
        </w:rPr>
        <w:t xml:space="preserve">Днес, </w:t>
      </w:r>
      <w:r w:rsidRPr="00DF1AE1">
        <w:rPr>
          <w:sz w:val="24"/>
          <w:szCs w:val="24"/>
        </w:rPr>
        <w:tab/>
        <w:t xml:space="preserve">2017 г., в гр. </w:t>
      </w:r>
      <w:proofErr w:type="gramStart"/>
      <w:r w:rsidRPr="00DF1AE1">
        <w:rPr>
          <w:sz w:val="24"/>
          <w:szCs w:val="24"/>
          <w:lang w:val="en-US"/>
        </w:rPr>
        <w:t>………………..</w:t>
      </w:r>
      <w:r w:rsidRPr="00DF1AE1">
        <w:rPr>
          <w:sz w:val="24"/>
          <w:szCs w:val="24"/>
        </w:rPr>
        <w:t>,</w:t>
      </w:r>
      <w:proofErr w:type="gramEnd"/>
      <w:r w:rsidRPr="00DF1AE1">
        <w:rPr>
          <w:sz w:val="24"/>
          <w:szCs w:val="24"/>
        </w:rPr>
        <w:t xml:space="preserve"> на основание чл.194, ал. 1 от Закона за</w:t>
      </w:r>
    </w:p>
    <w:p w:rsidR="00E53594" w:rsidRPr="00DF1AE1" w:rsidRDefault="00E53594" w:rsidP="00E53594">
      <w:pPr>
        <w:pStyle w:val="a4"/>
        <w:shd w:val="clear" w:color="auto" w:fill="auto"/>
        <w:spacing w:after="92" w:line="220" w:lineRule="exact"/>
        <w:ind w:left="20" w:firstLine="0"/>
        <w:jc w:val="both"/>
        <w:rPr>
          <w:sz w:val="24"/>
          <w:szCs w:val="24"/>
        </w:rPr>
      </w:pPr>
      <w:r w:rsidRPr="00DF1AE1">
        <w:rPr>
          <w:sz w:val="24"/>
          <w:szCs w:val="24"/>
        </w:rPr>
        <w:t>обществените поръчки (ЗОП), се сключи настоящият договор между:</w:t>
      </w:r>
    </w:p>
    <w:p w:rsidR="00E53594" w:rsidRPr="00DF1AE1" w:rsidRDefault="00E53594" w:rsidP="00E53594">
      <w:pPr>
        <w:ind w:firstLine="708"/>
        <w:jc w:val="both"/>
        <w:rPr>
          <w:rFonts w:ascii="Times New Roman" w:hAnsi="Times New Roman" w:cs="Times New Roman"/>
          <w:color w:val="auto"/>
          <w:lang w:val="ru-RU"/>
        </w:rPr>
      </w:pPr>
      <w:r w:rsidRPr="00DF1AE1">
        <w:rPr>
          <w:rFonts w:ascii="Times New Roman" w:hAnsi="Times New Roman" w:cs="Times New Roman"/>
          <w:b/>
          <w:color w:val="auto"/>
        </w:rPr>
        <w:t>ОБЩИНА ТОПОЛОВГРАД</w:t>
      </w:r>
      <w:r w:rsidRPr="00DF1AE1">
        <w:rPr>
          <w:rFonts w:ascii="Times New Roman" w:hAnsi="Times New Roman" w:cs="Times New Roman"/>
          <w:color w:val="auto"/>
        </w:rPr>
        <w:t xml:space="preserve">, с адрес на управление Тополовград, пл. “Освобождение” № 1, ЕИК № 000970464, представлявана от </w:t>
      </w:r>
      <w:r w:rsidRPr="00DF1AE1">
        <w:rPr>
          <w:rFonts w:ascii="Times New Roman" w:hAnsi="Times New Roman" w:cs="Times New Roman"/>
          <w:b/>
          <w:color w:val="auto"/>
        </w:rPr>
        <w:t xml:space="preserve">БОЖИН ПЕТРОВ БОЖИНОВ </w:t>
      </w:r>
      <w:r w:rsidRPr="00DF1AE1">
        <w:rPr>
          <w:rFonts w:ascii="Times New Roman" w:hAnsi="Times New Roman" w:cs="Times New Roman"/>
          <w:color w:val="auto"/>
        </w:rPr>
        <w:t xml:space="preserve">- Кмет и  </w:t>
      </w:r>
      <w:r>
        <w:rPr>
          <w:rFonts w:ascii="Times New Roman" w:hAnsi="Times New Roman" w:cs="Times New Roman"/>
          <w:b/>
          <w:color w:val="000000" w:themeColor="text1"/>
        </w:rPr>
        <w:t>КИРИЛ ПЕТКОВ КИРОВ</w:t>
      </w:r>
      <w:r w:rsidRPr="00DF1AE1">
        <w:rPr>
          <w:rFonts w:ascii="Times New Roman" w:hAnsi="Times New Roman" w:cs="Times New Roman"/>
          <w:color w:val="auto"/>
        </w:rPr>
        <w:t xml:space="preserve"> – Главен счетоводител, </w:t>
      </w:r>
      <w:proofErr w:type="spellStart"/>
      <w:r w:rsidRPr="00DF1AE1">
        <w:rPr>
          <w:rFonts w:ascii="Times New Roman" w:hAnsi="Times New Roman" w:cs="Times New Roman"/>
          <w:color w:val="auto"/>
          <w:lang w:val="ru-RU"/>
        </w:rPr>
        <w:t>наричана</w:t>
      </w:r>
      <w:proofErr w:type="spellEnd"/>
      <w:r w:rsidRPr="00DF1AE1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DF1AE1">
        <w:rPr>
          <w:rFonts w:ascii="Times New Roman" w:hAnsi="Times New Roman" w:cs="Times New Roman"/>
          <w:color w:val="auto"/>
          <w:lang w:val="ru-RU"/>
        </w:rPr>
        <w:t>по-долу</w:t>
      </w:r>
      <w:proofErr w:type="spellEnd"/>
      <w:r w:rsidRPr="00DF1AE1">
        <w:rPr>
          <w:rFonts w:ascii="Times New Roman" w:hAnsi="Times New Roman" w:cs="Times New Roman"/>
          <w:color w:val="auto"/>
          <w:lang w:val="ru-RU"/>
        </w:rPr>
        <w:t xml:space="preserve">  ВЪЗЛОЖИТЕЛ,  от </w:t>
      </w:r>
      <w:proofErr w:type="spellStart"/>
      <w:r w:rsidRPr="00DF1AE1">
        <w:rPr>
          <w:rFonts w:ascii="Times New Roman" w:hAnsi="Times New Roman" w:cs="Times New Roman"/>
          <w:color w:val="auto"/>
          <w:lang w:val="ru-RU"/>
        </w:rPr>
        <w:t>една</w:t>
      </w:r>
      <w:proofErr w:type="spellEnd"/>
      <w:r w:rsidRPr="00DF1AE1">
        <w:rPr>
          <w:rFonts w:ascii="Times New Roman" w:hAnsi="Times New Roman" w:cs="Times New Roman"/>
          <w:color w:val="auto"/>
          <w:lang w:val="ru-RU"/>
        </w:rPr>
        <w:t xml:space="preserve"> страна</w:t>
      </w:r>
    </w:p>
    <w:p w:rsidR="00E53594" w:rsidRPr="00DF1AE1" w:rsidRDefault="00E53594" w:rsidP="00E53594">
      <w:pPr>
        <w:pStyle w:val="a4"/>
        <w:shd w:val="clear" w:color="auto" w:fill="auto"/>
        <w:spacing w:line="259" w:lineRule="exact"/>
        <w:ind w:left="20" w:firstLine="660"/>
        <w:jc w:val="both"/>
        <w:rPr>
          <w:sz w:val="24"/>
          <w:szCs w:val="24"/>
        </w:rPr>
      </w:pPr>
      <w:r w:rsidRPr="00DF1AE1">
        <w:rPr>
          <w:sz w:val="24"/>
          <w:szCs w:val="24"/>
        </w:rPr>
        <w:t>и</w:t>
      </w:r>
    </w:p>
    <w:p w:rsidR="00E53594" w:rsidRPr="00DF1AE1" w:rsidRDefault="00E53594" w:rsidP="00E53594">
      <w:pPr>
        <w:pStyle w:val="a4"/>
        <w:numPr>
          <w:ilvl w:val="0"/>
          <w:numId w:val="1"/>
        </w:numPr>
        <w:shd w:val="clear" w:color="auto" w:fill="auto"/>
        <w:tabs>
          <w:tab w:val="left" w:pos="1376"/>
          <w:tab w:val="left" w:leader="dot" w:pos="4688"/>
          <w:tab w:val="left" w:leader="dot" w:pos="4746"/>
          <w:tab w:val="left" w:leader="dot" w:pos="6738"/>
        </w:tabs>
        <w:spacing w:line="259" w:lineRule="exact"/>
        <w:ind w:left="20" w:firstLine="660"/>
        <w:jc w:val="both"/>
        <w:rPr>
          <w:sz w:val="24"/>
          <w:szCs w:val="24"/>
        </w:rPr>
      </w:pPr>
      <w:r w:rsidRPr="00DF1AE1">
        <w:rPr>
          <w:sz w:val="24"/>
          <w:szCs w:val="24"/>
        </w:rPr>
        <w:tab/>
      </w:r>
      <w:r w:rsidRPr="00DF1AE1">
        <w:rPr>
          <w:sz w:val="24"/>
          <w:szCs w:val="24"/>
        </w:rPr>
        <w:tab/>
        <w:t xml:space="preserve"> ЕИК </w:t>
      </w:r>
      <w:r w:rsidRPr="00DF1AE1">
        <w:rPr>
          <w:sz w:val="24"/>
          <w:szCs w:val="24"/>
        </w:rPr>
        <w:tab/>
        <w:t>, със седалище и</w:t>
      </w:r>
    </w:p>
    <w:p w:rsidR="00E53594" w:rsidRPr="00DF1AE1" w:rsidRDefault="00E53594" w:rsidP="00E53594">
      <w:pPr>
        <w:pStyle w:val="a4"/>
        <w:shd w:val="clear" w:color="auto" w:fill="auto"/>
        <w:tabs>
          <w:tab w:val="left" w:leader="dot" w:pos="6308"/>
          <w:tab w:val="left" w:leader="dot" w:pos="6370"/>
        </w:tabs>
        <w:spacing w:line="259" w:lineRule="exact"/>
        <w:ind w:left="20" w:firstLine="0"/>
        <w:jc w:val="both"/>
        <w:rPr>
          <w:sz w:val="24"/>
          <w:szCs w:val="24"/>
        </w:rPr>
      </w:pPr>
      <w:r w:rsidRPr="00DF1AE1">
        <w:rPr>
          <w:sz w:val="24"/>
          <w:szCs w:val="24"/>
        </w:rPr>
        <w:t xml:space="preserve">адрес на управление: </w:t>
      </w:r>
      <w:r w:rsidRPr="00DF1AE1">
        <w:rPr>
          <w:sz w:val="24"/>
          <w:szCs w:val="24"/>
        </w:rPr>
        <w:tab/>
      </w:r>
      <w:r w:rsidRPr="00DF1AE1">
        <w:rPr>
          <w:sz w:val="24"/>
          <w:szCs w:val="24"/>
        </w:rPr>
        <w:tab/>
        <w:t xml:space="preserve"> представлявано от</w:t>
      </w:r>
    </w:p>
    <w:p w:rsidR="00E53594" w:rsidRPr="00DF1AE1" w:rsidRDefault="00E53594" w:rsidP="00E53594">
      <w:pPr>
        <w:pStyle w:val="a4"/>
        <w:shd w:val="clear" w:color="auto" w:fill="auto"/>
        <w:tabs>
          <w:tab w:val="left" w:leader="dot" w:pos="1642"/>
        </w:tabs>
        <w:spacing w:after="211" w:line="259" w:lineRule="exact"/>
        <w:ind w:left="20" w:firstLine="0"/>
        <w:jc w:val="both"/>
        <w:rPr>
          <w:sz w:val="24"/>
          <w:szCs w:val="24"/>
        </w:rPr>
      </w:pPr>
      <w:r w:rsidRPr="00DF1AE1">
        <w:rPr>
          <w:sz w:val="24"/>
          <w:szCs w:val="24"/>
        </w:rPr>
        <w:tab/>
        <w:t>, наричано за краткост ИЗПЪЛНИТЕЛ.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ab/>
        <w:t>Страните се споразумяха за следното: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>І.ПРЕДМЕТ НА ДОГОВОРА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E53594" w:rsidRDefault="00E53594" w:rsidP="00E53594">
      <w:pPr>
        <w:pStyle w:val="a6"/>
        <w:numPr>
          <w:ilvl w:val="2"/>
          <w:numId w:val="1"/>
        </w:numPr>
        <w:ind w:left="0" w:firstLine="708"/>
        <w:jc w:val="both"/>
        <w:rPr>
          <w:rFonts w:ascii="Times New Roman" w:hAnsi="Times New Roman" w:cs="Times New Roman"/>
          <w:i/>
          <w:color w:val="auto"/>
        </w:rPr>
      </w:pPr>
      <w:r w:rsidRPr="00A43792">
        <w:rPr>
          <w:rFonts w:ascii="Times New Roman" w:hAnsi="Times New Roman" w:cs="Times New Roman"/>
          <w:b/>
          <w:color w:val="auto"/>
        </w:rPr>
        <w:t xml:space="preserve">ВЪЗЛОЖИТЕЛЯТ </w:t>
      </w:r>
      <w:r w:rsidRPr="00A43792">
        <w:rPr>
          <w:rFonts w:ascii="Times New Roman" w:hAnsi="Times New Roman" w:cs="Times New Roman"/>
          <w:color w:val="auto"/>
        </w:rPr>
        <w:t xml:space="preserve">възлага, а </w:t>
      </w:r>
      <w:r w:rsidRPr="00A43792">
        <w:rPr>
          <w:rFonts w:ascii="Times New Roman" w:hAnsi="Times New Roman" w:cs="Times New Roman"/>
          <w:b/>
          <w:color w:val="auto"/>
        </w:rPr>
        <w:t>ИЗПЪЛНИТЕЛЯТ</w:t>
      </w:r>
      <w:r w:rsidRPr="00A43792">
        <w:rPr>
          <w:rFonts w:ascii="Times New Roman" w:hAnsi="Times New Roman" w:cs="Times New Roman"/>
          <w:color w:val="auto"/>
        </w:rPr>
        <w:t xml:space="preserve"> приема да осъществи </w:t>
      </w:r>
      <w:r w:rsidRPr="00A43792">
        <w:rPr>
          <w:rFonts w:ascii="Times New Roman" w:hAnsi="Times New Roman" w:cs="Times New Roman"/>
          <w:b/>
          <w:i/>
        </w:rPr>
        <w:t xml:space="preserve">„Зимно поддържане, </w:t>
      </w:r>
      <w:proofErr w:type="spellStart"/>
      <w:r w:rsidRPr="00A43792">
        <w:rPr>
          <w:rFonts w:ascii="Times New Roman" w:hAnsi="Times New Roman" w:cs="Times New Roman"/>
          <w:b/>
          <w:i/>
        </w:rPr>
        <w:t>снегопочистване</w:t>
      </w:r>
      <w:proofErr w:type="spellEnd"/>
      <w:r w:rsidRPr="00A43792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A43792">
        <w:rPr>
          <w:rFonts w:ascii="Times New Roman" w:hAnsi="Times New Roman" w:cs="Times New Roman"/>
          <w:b/>
          <w:i/>
        </w:rPr>
        <w:t>опесъчаване</w:t>
      </w:r>
      <w:proofErr w:type="spellEnd"/>
      <w:r w:rsidRPr="00A43792">
        <w:rPr>
          <w:rFonts w:ascii="Times New Roman" w:hAnsi="Times New Roman" w:cs="Times New Roman"/>
          <w:b/>
          <w:i/>
        </w:rPr>
        <w:t xml:space="preserve"> на общинската пътна мрежа на Община Тополовград и републиканските пътища в  чертите на град Тополовград </w:t>
      </w:r>
      <w:r w:rsidRPr="00A43792">
        <w:rPr>
          <w:rFonts w:ascii="Times New Roman" w:hAnsi="Times New Roman" w:cs="Times New Roman"/>
          <w:b/>
          <w:i/>
          <w:color w:val="auto"/>
        </w:rPr>
        <w:t xml:space="preserve">през зимния сезон </w:t>
      </w:r>
      <w:r w:rsidRPr="00A43792">
        <w:rPr>
          <w:rFonts w:ascii="Times New Roman" w:hAnsi="Times New Roman" w:cs="Times New Roman"/>
          <w:b/>
          <w:i/>
          <w:color w:val="auto"/>
          <w:lang w:val="ru-RU"/>
        </w:rPr>
        <w:t xml:space="preserve">2017/2018 </w:t>
      </w:r>
      <w:r w:rsidRPr="00A43792">
        <w:rPr>
          <w:rFonts w:ascii="Times New Roman" w:hAnsi="Times New Roman" w:cs="Times New Roman"/>
          <w:b/>
          <w:i/>
          <w:color w:val="auto"/>
        </w:rPr>
        <w:t>година“</w:t>
      </w:r>
      <w:r w:rsidRPr="00A43792">
        <w:rPr>
          <w:rFonts w:ascii="Times New Roman" w:hAnsi="Times New Roman" w:cs="Times New Roman"/>
          <w:color w:val="auto"/>
        </w:rPr>
        <w:t xml:space="preserve">, за </w:t>
      </w:r>
      <w:proofErr w:type="spellStart"/>
      <w:r w:rsidRPr="00A43792">
        <w:rPr>
          <w:rFonts w:ascii="Times New Roman" w:hAnsi="Times New Roman" w:cs="Times New Roman"/>
          <w:color w:val="auto"/>
        </w:rPr>
        <w:t>безпрепядствен</w:t>
      </w:r>
      <w:r>
        <w:rPr>
          <w:rFonts w:ascii="Times New Roman" w:hAnsi="Times New Roman" w:cs="Times New Roman"/>
          <w:color w:val="auto"/>
        </w:rPr>
        <w:t>о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</w:rPr>
        <w:t>безопастно</w:t>
      </w:r>
      <w:proofErr w:type="spellEnd"/>
      <w:r>
        <w:rPr>
          <w:rFonts w:ascii="Times New Roman" w:hAnsi="Times New Roman" w:cs="Times New Roman"/>
          <w:color w:val="auto"/>
        </w:rPr>
        <w:t xml:space="preserve"> движение на МПС, включващо:</w:t>
      </w:r>
      <w:r w:rsidRPr="00A43792">
        <w:rPr>
          <w:rFonts w:ascii="Times New Roman" w:hAnsi="Times New Roman" w:cs="Times New Roman"/>
          <w:i/>
          <w:color w:val="auto"/>
        </w:rPr>
        <w:t xml:space="preserve"> </w:t>
      </w:r>
    </w:p>
    <w:p w:rsidR="00E53594" w:rsidRPr="006C6887" w:rsidRDefault="00E53594" w:rsidP="00E53594">
      <w:pPr>
        <w:pStyle w:val="a6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E53594" w:rsidRPr="00A43792" w:rsidRDefault="00E53594" w:rsidP="00E53594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b/>
          <w:i/>
          <w:color w:val="auto"/>
          <w:sz w:val="10"/>
          <w:szCs w:val="10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  <w:r w:rsidRPr="00A43792">
        <w:rPr>
          <w:rFonts w:ascii="Times New Roman" w:hAnsi="Times New Roman" w:cs="Times New Roman"/>
          <w:b/>
          <w:i/>
          <w:color w:val="auto"/>
        </w:rPr>
        <w:t xml:space="preserve">ОПМ  52,1 км,  по опорни пунктове както следва: 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E53594" w:rsidRPr="004851B0" w:rsidRDefault="00E53594" w:rsidP="00E53594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4851B0">
        <w:rPr>
          <w:rFonts w:ascii="Times New Roman" w:hAnsi="Times New Roman" w:cs="Times New Roman"/>
          <w:i/>
          <w:color w:val="auto"/>
        </w:rPr>
        <w:tab/>
        <w:t>1.1.</w:t>
      </w:r>
      <w:r>
        <w:rPr>
          <w:rFonts w:ascii="Times New Roman" w:hAnsi="Times New Roman" w:cs="Times New Roman"/>
          <w:i/>
          <w:color w:val="auto"/>
        </w:rPr>
        <w:t xml:space="preserve">1. </w:t>
      </w:r>
      <w:r w:rsidRPr="004851B0">
        <w:rPr>
          <w:rFonts w:ascii="Times New Roman" w:hAnsi="Times New Roman" w:cs="Times New Roman"/>
          <w:i/>
          <w:color w:val="auto"/>
        </w:rPr>
        <w:t xml:space="preserve"> </w:t>
      </w:r>
      <w:r w:rsidRPr="004851B0">
        <w:rPr>
          <w:rFonts w:ascii="Times New Roman" w:hAnsi="Times New Roman" w:cs="Times New Roman"/>
          <w:b/>
          <w:i/>
          <w:color w:val="auto"/>
        </w:rPr>
        <w:t xml:space="preserve">Опорен пункт І Тополовград </w:t>
      </w:r>
      <w:r w:rsidRPr="004851B0">
        <w:rPr>
          <w:rFonts w:ascii="Times New Roman" w:hAnsi="Times New Roman" w:cs="Times New Roman"/>
          <w:i/>
          <w:color w:val="auto"/>
        </w:rPr>
        <w:t xml:space="preserve">с обща дължина 27,5км, включващ: 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851B0">
        <w:rPr>
          <w:rFonts w:ascii="Times New Roman" w:hAnsi="Times New Roman" w:cs="Times New Roman"/>
          <w:color w:val="auto"/>
        </w:rPr>
        <w:t xml:space="preserve">- Път НКV2192 – разклон с.Доброселец,  с дължина 4.0 км; 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851B0">
        <w:rPr>
          <w:rFonts w:ascii="Times New Roman" w:hAnsi="Times New Roman" w:cs="Times New Roman"/>
          <w:color w:val="auto"/>
        </w:rPr>
        <w:t>- Път НКV3191 – разклон с.Чукарово, с дължина 3.6 км;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851B0">
        <w:rPr>
          <w:rFonts w:ascii="Times New Roman" w:hAnsi="Times New Roman" w:cs="Times New Roman"/>
          <w:color w:val="auto"/>
        </w:rPr>
        <w:t>- Път НКV2199 – разклон с. К-н Петко войвода, с дължина 2.9км;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851B0">
        <w:rPr>
          <w:rFonts w:ascii="Times New Roman" w:hAnsi="Times New Roman" w:cs="Times New Roman"/>
          <w:color w:val="auto"/>
        </w:rPr>
        <w:t>- Път НКV1195 – разклони с.Синапово, с обща дължина 5.2 км;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851B0">
        <w:rPr>
          <w:rFonts w:ascii="Times New Roman" w:hAnsi="Times New Roman" w:cs="Times New Roman"/>
          <w:color w:val="auto"/>
        </w:rPr>
        <w:t xml:space="preserve">- Път НКV2196 – ІІ-76 – м.Вишеград, с дължина 11.8 км;                                                                  </w:t>
      </w:r>
    </w:p>
    <w:p w:rsidR="00E53594" w:rsidRPr="004851B0" w:rsidRDefault="00E53594" w:rsidP="00E53594">
      <w:pPr>
        <w:ind w:left="1080"/>
        <w:jc w:val="both"/>
        <w:rPr>
          <w:rFonts w:ascii="Times New Roman" w:hAnsi="Times New Roman" w:cs="Times New Roman"/>
          <w:color w:val="auto"/>
          <w:sz w:val="6"/>
          <w:szCs w:val="6"/>
        </w:rPr>
      </w:pP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i/>
          <w:color w:val="auto"/>
        </w:rPr>
      </w:pPr>
      <w:r w:rsidRPr="004851B0">
        <w:rPr>
          <w:rFonts w:ascii="Times New Roman" w:hAnsi="Times New Roman" w:cs="Times New Roman"/>
          <w:i/>
          <w:color w:val="auto"/>
        </w:rPr>
        <w:t>1.</w:t>
      </w:r>
      <w:r>
        <w:rPr>
          <w:rFonts w:ascii="Times New Roman" w:hAnsi="Times New Roman" w:cs="Times New Roman"/>
          <w:i/>
          <w:color w:val="auto"/>
        </w:rPr>
        <w:t>1.</w:t>
      </w:r>
      <w:r w:rsidRPr="004851B0">
        <w:rPr>
          <w:rFonts w:ascii="Times New Roman" w:hAnsi="Times New Roman" w:cs="Times New Roman"/>
          <w:i/>
          <w:color w:val="auto"/>
        </w:rPr>
        <w:t>2.</w:t>
      </w:r>
      <w:r w:rsidRPr="004851B0">
        <w:rPr>
          <w:rFonts w:ascii="Times New Roman" w:hAnsi="Times New Roman" w:cs="Times New Roman"/>
          <w:b/>
          <w:i/>
          <w:color w:val="auto"/>
        </w:rPr>
        <w:t xml:space="preserve"> Опорен пункт ІІ Хлябово</w:t>
      </w:r>
      <w:r w:rsidRPr="004851B0">
        <w:rPr>
          <w:rFonts w:ascii="Times New Roman" w:hAnsi="Times New Roman" w:cs="Times New Roman"/>
          <w:i/>
          <w:color w:val="auto"/>
        </w:rPr>
        <w:t xml:space="preserve">  с обща дължина 15,00км, включващ: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851B0">
        <w:rPr>
          <w:rFonts w:ascii="Times New Roman" w:hAnsi="Times New Roman" w:cs="Times New Roman"/>
          <w:color w:val="auto"/>
        </w:rPr>
        <w:t>- Път</w:t>
      </w:r>
      <w:r w:rsidRPr="004851B0">
        <w:rPr>
          <w:rFonts w:ascii="Times New Roman" w:hAnsi="Times New Roman" w:cs="Times New Roman"/>
          <w:i/>
          <w:color w:val="auto"/>
        </w:rPr>
        <w:t xml:space="preserve"> </w:t>
      </w:r>
      <w:r w:rsidRPr="004851B0">
        <w:rPr>
          <w:rFonts w:ascii="Times New Roman" w:hAnsi="Times New Roman" w:cs="Times New Roman"/>
          <w:color w:val="auto"/>
        </w:rPr>
        <w:t>НКВ3197 - разклон с. Сакарци, с дължина 1.8 км;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851B0">
        <w:rPr>
          <w:rFonts w:ascii="Times New Roman" w:hAnsi="Times New Roman" w:cs="Times New Roman"/>
          <w:color w:val="auto"/>
        </w:rPr>
        <w:t>- Път</w:t>
      </w:r>
      <w:r w:rsidRPr="004851B0">
        <w:rPr>
          <w:rFonts w:ascii="Times New Roman" w:hAnsi="Times New Roman" w:cs="Times New Roman"/>
          <w:i/>
          <w:color w:val="auto"/>
        </w:rPr>
        <w:t xml:space="preserve"> </w:t>
      </w:r>
      <w:r w:rsidRPr="004851B0">
        <w:rPr>
          <w:rFonts w:ascii="Times New Roman" w:hAnsi="Times New Roman" w:cs="Times New Roman"/>
          <w:color w:val="auto"/>
        </w:rPr>
        <w:t>НКV3190 - разклон с. Владимирово, с дължина 0.8 км;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</w:t>
      </w:r>
      <w:r w:rsidRPr="004851B0">
        <w:rPr>
          <w:rFonts w:ascii="Times New Roman" w:hAnsi="Times New Roman" w:cs="Times New Roman"/>
          <w:color w:val="auto"/>
        </w:rPr>
        <w:t xml:space="preserve">- Път НКV2200 -  разклон с.Каменна река, с дължина 5.4 км; 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851B0">
        <w:rPr>
          <w:rFonts w:ascii="Times New Roman" w:hAnsi="Times New Roman" w:cs="Times New Roman"/>
          <w:color w:val="auto"/>
        </w:rPr>
        <w:t>- Път НКV2101 - Хлябово – Орлов дол, с дължина 7.00 км.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6"/>
          <w:szCs w:val="6"/>
        </w:rPr>
      </w:pPr>
      <w:r w:rsidRPr="004851B0">
        <w:rPr>
          <w:rFonts w:ascii="Times New Roman" w:hAnsi="Times New Roman" w:cs="Times New Roman"/>
          <w:color w:val="auto"/>
        </w:rPr>
        <w:t xml:space="preserve">                  </w:t>
      </w: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1.</w:t>
      </w:r>
      <w:r w:rsidRPr="004851B0">
        <w:rPr>
          <w:rFonts w:ascii="Times New Roman" w:hAnsi="Times New Roman" w:cs="Times New Roman"/>
          <w:i/>
          <w:color w:val="auto"/>
        </w:rPr>
        <w:t>1.3.</w:t>
      </w:r>
      <w:r w:rsidRPr="004851B0">
        <w:rPr>
          <w:rFonts w:ascii="Times New Roman" w:hAnsi="Times New Roman" w:cs="Times New Roman"/>
          <w:b/>
          <w:i/>
          <w:color w:val="auto"/>
        </w:rPr>
        <w:t xml:space="preserve">Опорен пункт  ІІІ Устрем </w:t>
      </w:r>
      <w:r w:rsidRPr="004851B0">
        <w:rPr>
          <w:rFonts w:ascii="Times New Roman" w:hAnsi="Times New Roman" w:cs="Times New Roman"/>
          <w:i/>
          <w:color w:val="auto"/>
        </w:rPr>
        <w:t>с обща дължина 9,6кв.м, включващ:</w:t>
      </w:r>
    </w:p>
    <w:p w:rsidR="00E53594" w:rsidRPr="004851B0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851B0">
        <w:rPr>
          <w:rFonts w:ascii="Times New Roman" w:hAnsi="Times New Roman" w:cs="Times New Roman"/>
          <w:color w:val="auto"/>
        </w:rPr>
        <w:t>-  Път НКV1193 -  разклон с.Срем, с дължина 1.6 км;</w:t>
      </w:r>
    </w:p>
    <w:p w:rsidR="00E53594" w:rsidRPr="004851B0" w:rsidRDefault="00E53594" w:rsidP="00E53594">
      <w:pPr>
        <w:ind w:left="1530" w:hanging="39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851B0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 </w:t>
      </w:r>
      <w:r w:rsidRPr="004851B0">
        <w:rPr>
          <w:rFonts w:ascii="Times New Roman" w:hAnsi="Times New Roman" w:cs="Times New Roman"/>
          <w:color w:val="auto"/>
        </w:rPr>
        <w:t>Път НКV2194 - Радовец-Филипово- Присадец - границата, с дължина 6.6 км;</w:t>
      </w:r>
    </w:p>
    <w:p w:rsidR="00E53594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851B0">
        <w:rPr>
          <w:rFonts w:ascii="Times New Roman" w:hAnsi="Times New Roman" w:cs="Times New Roman"/>
          <w:color w:val="auto"/>
        </w:rPr>
        <w:t>- Път НКV3198 - Разклон Манастир “Св.Троица”, с дължина 1.4 км.</w:t>
      </w:r>
    </w:p>
    <w:p w:rsidR="00E53594" w:rsidRPr="0073055A" w:rsidRDefault="00E53594" w:rsidP="00E53594">
      <w:pPr>
        <w:ind w:firstLine="1134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E53594" w:rsidRPr="0073055A" w:rsidRDefault="00E53594" w:rsidP="00E53594">
      <w:pPr>
        <w:pStyle w:val="a6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73055A">
        <w:rPr>
          <w:rFonts w:ascii="Times New Roman" w:hAnsi="Times New Roman" w:cs="Times New Roman"/>
          <w:b/>
          <w:i/>
          <w:color w:val="auto"/>
        </w:rPr>
        <w:t>Републиканските пътища в чертите на град Тополовград</w:t>
      </w:r>
      <w:r>
        <w:rPr>
          <w:rFonts w:ascii="Times New Roman" w:hAnsi="Times New Roman" w:cs="Times New Roman"/>
          <w:b/>
          <w:i/>
          <w:color w:val="auto"/>
        </w:rPr>
        <w:t xml:space="preserve"> – 5.359 км</w:t>
      </w:r>
      <w:r w:rsidRPr="0073055A">
        <w:rPr>
          <w:rFonts w:ascii="Times New Roman" w:hAnsi="Times New Roman" w:cs="Times New Roman"/>
          <w:b/>
          <w:i/>
          <w:color w:val="auto"/>
        </w:rPr>
        <w:t xml:space="preserve">, както следва: </w:t>
      </w:r>
    </w:p>
    <w:p w:rsidR="00E53594" w:rsidRPr="0073055A" w:rsidRDefault="00E53594" w:rsidP="00E53594">
      <w:pPr>
        <w:pStyle w:val="a6"/>
        <w:ind w:left="1068"/>
        <w:jc w:val="both"/>
        <w:rPr>
          <w:rFonts w:ascii="Times New Roman" w:hAnsi="Times New Roman" w:cs="Times New Roman"/>
          <w:b/>
          <w:i/>
          <w:color w:val="auto"/>
          <w:sz w:val="6"/>
          <w:szCs w:val="6"/>
        </w:rPr>
      </w:pPr>
    </w:p>
    <w:p w:rsidR="00E53594" w:rsidRPr="003E1442" w:rsidRDefault="00E53594" w:rsidP="00E53594">
      <w:pPr>
        <w:pStyle w:val="a6"/>
        <w:numPr>
          <w:ilvl w:val="2"/>
          <w:numId w:val="3"/>
        </w:numPr>
        <w:ind w:left="1350" w:hanging="634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>Път ІІ-76, от км 17+400 до км 20+450, ул. „Васил Левски“, ул. „Искър“, ул. „Трети март“, ул. „Младежка“ и ул. „Мусала“, с дължина 3.050 км;</w:t>
      </w:r>
    </w:p>
    <w:p w:rsidR="00E53594" w:rsidRPr="003E1442" w:rsidRDefault="00E53594" w:rsidP="00E53594">
      <w:pPr>
        <w:pStyle w:val="a6"/>
        <w:numPr>
          <w:ilvl w:val="2"/>
          <w:numId w:val="3"/>
        </w:numPr>
        <w:ind w:left="1350" w:hanging="634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>Път ІІІ-559, от км 22+600 до км 26+070, ул. „България“, ул. „Трети март“, ул. „Искър“, ул. „Васил Левски“ и ул. „Москва“, с дължина 2.249 км;</w:t>
      </w:r>
    </w:p>
    <w:p w:rsidR="00E53594" w:rsidRPr="0073055A" w:rsidRDefault="00E53594" w:rsidP="00E53594">
      <w:pPr>
        <w:pStyle w:val="a6"/>
        <w:numPr>
          <w:ilvl w:val="2"/>
          <w:numId w:val="3"/>
        </w:numPr>
        <w:ind w:left="1350" w:hanging="634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>Път ІІІ-7602, от км 0+000 до км 0+060, с дължина 0,060 км.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E53594" w:rsidRPr="004851B0" w:rsidRDefault="00E53594" w:rsidP="00E5359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3E1442">
        <w:rPr>
          <w:rFonts w:ascii="Times New Roman" w:hAnsi="Times New Roman" w:cs="Times New Roman"/>
          <w:b/>
          <w:color w:val="auto"/>
        </w:rPr>
        <w:t>2</w:t>
      </w:r>
      <w:r w:rsidRPr="004851B0">
        <w:rPr>
          <w:rFonts w:ascii="Times New Roman" w:hAnsi="Times New Roman" w:cs="Times New Roman"/>
          <w:color w:val="auto"/>
        </w:rPr>
        <w:t>. Цените на договорираните видове работи с ДДС  са както следва</w:t>
      </w:r>
    </w:p>
    <w:p w:rsidR="00E53594" w:rsidRPr="004851B0" w:rsidRDefault="00E53594" w:rsidP="00E53594">
      <w:pPr>
        <w:ind w:firstLine="993"/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 xml:space="preserve">-  </w:t>
      </w:r>
      <w:proofErr w:type="spellStart"/>
      <w:r w:rsidRPr="004851B0">
        <w:rPr>
          <w:rFonts w:ascii="Times New Roman" w:hAnsi="Times New Roman" w:cs="Times New Roman"/>
          <w:b/>
          <w:color w:val="auto"/>
        </w:rPr>
        <w:t>Снегопочистване</w:t>
      </w:r>
      <w:proofErr w:type="spellEnd"/>
      <w:r w:rsidRPr="004851B0">
        <w:rPr>
          <w:rFonts w:ascii="Times New Roman" w:hAnsi="Times New Roman" w:cs="Times New Roman"/>
          <w:b/>
          <w:color w:val="auto"/>
        </w:rPr>
        <w:tab/>
        <w:t>-машинно</w:t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>- …….. лева/км;</w:t>
      </w:r>
    </w:p>
    <w:p w:rsidR="00E53594" w:rsidRPr="004851B0" w:rsidRDefault="00E53594" w:rsidP="00E53594">
      <w:pPr>
        <w:ind w:firstLine="993"/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 xml:space="preserve">-  </w:t>
      </w:r>
      <w:proofErr w:type="spellStart"/>
      <w:r w:rsidRPr="004851B0">
        <w:rPr>
          <w:rFonts w:ascii="Times New Roman" w:hAnsi="Times New Roman" w:cs="Times New Roman"/>
          <w:b/>
          <w:color w:val="auto"/>
        </w:rPr>
        <w:t>Опесъчаване</w:t>
      </w:r>
      <w:proofErr w:type="spellEnd"/>
      <w:r w:rsidRPr="004851B0">
        <w:rPr>
          <w:rFonts w:ascii="Times New Roman" w:hAnsi="Times New Roman" w:cs="Times New Roman"/>
          <w:b/>
          <w:color w:val="auto"/>
        </w:rPr>
        <w:t xml:space="preserve"> - машинно</w:t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>- …….. лева/км;</w:t>
      </w:r>
    </w:p>
    <w:p w:rsidR="00E53594" w:rsidRPr="004851B0" w:rsidRDefault="00E53594" w:rsidP="00E53594">
      <w:pPr>
        <w:ind w:firstLine="993"/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 xml:space="preserve">-  </w:t>
      </w:r>
      <w:proofErr w:type="spellStart"/>
      <w:r w:rsidRPr="004851B0">
        <w:rPr>
          <w:rFonts w:ascii="Times New Roman" w:hAnsi="Times New Roman" w:cs="Times New Roman"/>
          <w:b/>
          <w:color w:val="auto"/>
        </w:rPr>
        <w:t>Опесъчаване</w:t>
      </w:r>
      <w:proofErr w:type="spellEnd"/>
      <w:r w:rsidRPr="004851B0">
        <w:rPr>
          <w:rFonts w:ascii="Times New Roman" w:hAnsi="Times New Roman" w:cs="Times New Roman"/>
          <w:b/>
          <w:color w:val="auto"/>
        </w:rPr>
        <w:t xml:space="preserve"> -  ръчно </w:t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>- …….. лева/км;</w:t>
      </w:r>
    </w:p>
    <w:p w:rsidR="00E53594" w:rsidRPr="004851B0" w:rsidRDefault="00E53594" w:rsidP="00E53594">
      <w:pPr>
        <w:ind w:firstLine="993"/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>- Кърпежи със студена асфалтова смес</w:t>
      </w:r>
      <w:r w:rsidRPr="004851B0">
        <w:rPr>
          <w:rFonts w:ascii="Times New Roman" w:hAnsi="Times New Roman" w:cs="Times New Roman"/>
          <w:b/>
          <w:color w:val="auto"/>
        </w:rPr>
        <w:tab/>
        <w:t>- …….. лева/кв.м.</w:t>
      </w:r>
    </w:p>
    <w:p w:rsidR="00E53594" w:rsidRPr="004851B0" w:rsidRDefault="00E53594" w:rsidP="00E53594">
      <w:pPr>
        <w:ind w:firstLine="709"/>
        <w:jc w:val="both"/>
        <w:rPr>
          <w:rFonts w:ascii="Times New Roman" w:hAnsi="Times New Roman" w:cs="Times New Roman"/>
          <w:color w:val="auto"/>
          <w:sz w:val="6"/>
          <w:szCs w:val="6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3E1442">
        <w:rPr>
          <w:rFonts w:ascii="Times New Roman" w:hAnsi="Times New Roman" w:cs="Times New Roman"/>
          <w:b/>
          <w:color w:val="auto"/>
        </w:rPr>
        <w:t>3</w:t>
      </w:r>
      <w:r w:rsidRPr="004851B0">
        <w:rPr>
          <w:rFonts w:ascii="Times New Roman" w:hAnsi="Times New Roman" w:cs="Times New Roman"/>
          <w:color w:val="auto"/>
        </w:rPr>
        <w:t xml:space="preserve">. Стойността на Договора ще бъде в рамките на предвидените средства за  разходи за “Зимно поддържане и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на общинските пътища в Община Тополовград</w:t>
      </w:r>
      <w:r>
        <w:rPr>
          <w:rFonts w:ascii="Times New Roman" w:hAnsi="Times New Roman" w:cs="Times New Roman"/>
          <w:color w:val="auto"/>
        </w:rPr>
        <w:t xml:space="preserve"> и </w:t>
      </w:r>
      <w:r w:rsidRPr="003E1442">
        <w:rPr>
          <w:rFonts w:ascii="Times New Roman" w:hAnsi="Times New Roman" w:cs="Times New Roman"/>
          <w:color w:val="auto"/>
        </w:rPr>
        <w:t>републиканските пътища в чертите на град Тополовград</w:t>
      </w:r>
      <w:r w:rsidRPr="004851B0">
        <w:rPr>
          <w:rFonts w:ascii="Times New Roman" w:hAnsi="Times New Roman" w:cs="Times New Roman"/>
          <w:color w:val="auto"/>
        </w:rPr>
        <w:t xml:space="preserve">” за съответния </w:t>
      </w:r>
      <w:r>
        <w:rPr>
          <w:rFonts w:ascii="Times New Roman" w:hAnsi="Times New Roman" w:cs="Times New Roman"/>
          <w:color w:val="auto"/>
        </w:rPr>
        <w:t>зимен</w:t>
      </w:r>
      <w:r w:rsidRPr="004851B0">
        <w:rPr>
          <w:rFonts w:ascii="Times New Roman" w:hAnsi="Times New Roman" w:cs="Times New Roman"/>
          <w:color w:val="auto"/>
        </w:rPr>
        <w:t xml:space="preserve"> сезон.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E53594" w:rsidRPr="004851B0" w:rsidRDefault="00E53594" w:rsidP="00E53594">
      <w:pPr>
        <w:ind w:firstLine="709"/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  <w:t xml:space="preserve">4. Гаранцията за изпълнение на договора е ………….………………. (……………………………………) лева с ДДС, равняваща се на 3 % от прогнозната стойност на Община Тополовград за зимно поддържане и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ОПМ </w:t>
      </w:r>
      <w:r>
        <w:rPr>
          <w:rFonts w:ascii="Times New Roman" w:hAnsi="Times New Roman" w:cs="Times New Roman"/>
          <w:color w:val="auto"/>
        </w:rPr>
        <w:t xml:space="preserve">и </w:t>
      </w:r>
      <w:proofErr w:type="spellStart"/>
      <w:r>
        <w:rPr>
          <w:rFonts w:ascii="Times New Roman" w:hAnsi="Times New Roman" w:cs="Times New Roman"/>
          <w:color w:val="auto"/>
        </w:rPr>
        <w:t>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3E1442">
        <w:rPr>
          <w:rFonts w:ascii="Times New Roman" w:hAnsi="Times New Roman" w:cs="Times New Roman"/>
          <w:color w:val="auto"/>
        </w:rPr>
        <w:t>републиканските пътища в чертите на град Тополовград</w:t>
      </w:r>
      <w:r w:rsidRPr="004851B0">
        <w:rPr>
          <w:rFonts w:ascii="Times New Roman" w:hAnsi="Times New Roman" w:cs="Times New Roman"/>
          <w:color w:val="auto"/>
        </w:rPr>
        <w:t xml:space="preserve">. Същата е представена като………………………..  и ще се възстанови  в 10-дневен срок от подписване на последния констативен протокол между </w:t>
      </w:r>
      <w:r w:rsidRPr="004851B0">
        <w:rPr>
          <w:rFonts w:ascii="Times New Roman" w:hAnsi="Times New Roman" w:cs="Times New Roman"/>
          <w:b/>
          <w:color w:val="auto"/>
        </w:rPr>
        <w:t>ВЪЗЛОЖИТЕЛЯ</w:t>
      </w:r>
      <w:r w:rsidRPr="004851B0">
        <w:rPr>
          <w:rFonts w:ascii="Times New Roman" w:hAnsi="Times New Roman" w:cs="Times New Roman"/>
          <w:color w:val="auto"/>
        </w:rPr>
        <w:t xml:space="preserve"> и </w:t>
      </w:r>
      <w:r w:rsidRPr="004851B0">
        <w:rPr>
          <w:rFonts w:ascii="Times New Roman" w:hAnsi="Times New Roman" w:cs="Times New Roman"/>
          <w:b/>
          <w:color w:val="auto"/>
        </w:rPr>
        <w:t>ИЗПЪЛНИТЕЛЯ</w:t>
      </w:r>
      <w:r w:rsidRPr="004851B0">
        <w:rPr>
          <w:rFonts w:ascii="Times New Roman" w:hAnsi="Times New Roman" w:cs="Times New Roman"/>
          <w:color w:val="auto"/>
        </w:rPr>
        <w:t xml:space="preserve"> и до един месец след изтичане срока на договора по чл. 5.</w:t>
      </w:r>
    </w:p>
    <w:p w:rsidR="00E53594" w:rsidRPr="004851B0" w:rsidRDefault="00E53594" w:rsidP="00E53594">
      <w:pPr>
        <w:ind w:firstLine="709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E53594" w:rsidRPr="004851B0" w:rsidRDefault="00E53594" w:rsidP="00E5359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ab/>
        <w:t>5. Срокът на догов</w:t>
      </w:r>
      <w:r>
        <w:rPr>
          <w:rFonts w:ascii="Times New Roman" w:hAnsi="Times New Roman" w:cs="Times New Roman"/>
          <w:color w:val="auto"/>
        </w:rPr>
        <w:t>ора е до 31</w:t>
      </w:r>
      <w:r w:rsidRPr="004851B0">
        <w:rPr>
          <w:rFonts w:ascii="Times New Roman" w:hAnsi="Times New Roman" w:cs="Times New Roman"/>
          <w:color w:val="auto"/>
        </w:rPr>
        <w:t>.0</w:t>
      </w:r>
      <w:r>
        <w:rPr>
          <w:rFonts w:ascii="Times New Roman" w:hAnsi="Times New Roman" w:cs="Times New Roman"/>
          <w:color w:val="auto"/>
        </w:rPr>
        <w:t>5</w:t>
      </w:r>
      <w:r w:rsidRPr="004851B0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8</w:t>
      </w:r>
      <w:r w:rsidRPr="004851B0">
        <w:rPr>
          <w:rFonts w:ascii="Times New Roman" w:hAnsi="Times New Roman" w:cs="Times New Roman"/>
          <w:color w:val="auto"/>
        </w:rPr>
        <w:t xml:space="preserve"> година.   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851B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594" w:rsidRPr="004851B0" w:rsidRDefault="00E53594" w:rsidP="00E53594">
      <w:pPr>
        <w:keepNext/>
        <w:spacing w:before="240" w:after="60"/>
        <w:outlineLvl w:val="1"/>
        <w:rPr>
          <w:rFonts w:ascii="Times New Roman" w:hAnsi="Times New Roman" w:cs="Times New Roman"/>
          <w:b/>
          <w:bCs/>
          <w:i/>
          <w:iCs/>
          <w:color w:val="auto"/>
          <w:sz w:val="28"/>
        </w:rPr>
      </w:pP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ab/>
        <w:t>ІІ. ПРАВА И ЗАДЪЛЖЕНИЯ НА ВЪЗЛОЖИТЕЛЯ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6"/>
          <w:szCs w:val="6"/>
        </w:rPr>
      </w:pP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6. За обезпечаване на начални разходи по изпълнение на договора </w:t>
      </w:r>
      <w:r w:rsidRPr="004851B0">
        <w:rPr>
          <w:rFonts w:ascii="Times New Roman" w:hAnsi="Times New Roman" w:cs="Times New Roman"/>
          <w:b/>
          <w:color w:val="auto"/>
        </w:rPr>
        <w:t>ВЪЗЛОЖИТЕЛЯТ</w:t>
      </w:r>
      <w:r>
        <w:rPr>
          <w:rFonts w:ascii="Times New Roman" w:hAnsi="Times New Roman" w:cs="Times New Roman"/>
          <w:color w:val="auto"/>
        </w:rPr>
        <w:t xml:space="preserve"> се задължава</w:t>
      </w:r>
      <w:r w:rsidRPr="004851B0">
        <w:rPr>
          <w:rFonts w:ascii="Times New Roman" w:hAnsi="Times New Roman" w:cs="Times New Roman"/>
          <w:color w:val="auto"/>
        </w:rPr>
        <w:t xml:space="preserve"> не по-късно от края на месец октомври да </w:t>
      </w:r>
      <w:r>
        <w:rPr>
          <w:rFonts w:ascii="Times New Roman" w:hAnsi="Times New Roman" w:cs="Times New Roman"/>
          <w:color w:val="auto"/>
        </w:rPr>
        <w:t xml:space="preserve">изплати </w:t>
      </w:r>
      <w:r w:rsidRPr="004851B0">
        <w:rPr>
          <w:rFonts w:ascii="Times New Roman" w:hAnsi="Times New Roman" w:cs="Times New Roman"/>
          <w:color w:val="auto"/>
        </w:rPr>
        <w:t xml:space="preserve">авансово на </w:t>
      </w:r>
      <w:r w:rsidRPr="004851B0">
        <w:rPr>
          <w:rFonts w:ascii="Times New Roman" w:hAnsi="Times New Roman" w:cs="Times New Roman"/>
          <w:b/>
          <w:color w:val="auto"/>
        </w:rPr>
        <w:t>ИЗПЪЛНИТЕЛЯ</w:t>
      </w:r>
      <w:r w:rsidRPr="004851B0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10</w:t>
      </w:r>
      <w:r w:rsidRPr="00513961">
        <w:rPr>
          <w:rFonts w:ascii="Times New Roman" w:hAnsi="Times New Roman" w:cs="Times New Roman"/>
          <w:color w:val="auto"/>
        </w:rPr>
        <w:t xml:space="preserve"> 000 </w:t>
      </w:r>
      <w:r w:rsidRPr="00513961"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</w:rPr>
        <w:t>десет</w:t>
      </w:r>
      <w:r w:rsidRPr="00513961">
        <w:rPr>
          <w:rFonts w:ascii="Times New Roman" w:hAnsi="Times New Roman" w:cs="Times New Roman"/>
          <w:i/>
          <w:color w:val="auto"/>
        </w:rPr>
        <w:t xml:space="preserve"> хиляди)</w:t>
      </w:r>
      <w:r w:rsidRPr="00513961">
        <w:rPr>
          <w:rFonts w:ascii="Times New Roman" w:hAnsi="Times New Roman" w:cs="Times New Roman"/>
          <w:color w:val="auto"/>
        </w:rPr>
        <w:t xml:space="preserve"> лева</w:t>
      </w:r>
      <w:r w:rsidRPr="004851B0">
        <w:rPr>
          <w:rFonts w:ascii="Times New Roman" w:hAnsi="Times New Roman" w:cs="Times New Roman"/>
          <w:color w:val="auto"/>
        </w:rPr>
        <w:t xml:space="preserve">, по сметка на </w:t>
      </w:r>
      <w:r w:rsidRPr="004851B0">
        <w:rPr>
          <w:rFonts w:ascii="Times New Roman" w:hAnsi="Times New Roman" w:cs="Times New Roman"/>
          <w:b/>
          <w:color w:val="auto"/>
        </w:rPr>
        <w:t>ВЪЗЛОЖИТЕЛЯ</w:t>
      </w:r>
      <w:r w:rsidRPr="004851B0">
        <w:rPr>
          <w:rFonts w:ascii="Times New Roman" w:hAnsi="Times New Roman" w:cs="Times New Roman"/>
          <w:color w:val="auto"/>
        </w:rPr>
        <w:t>.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  <w:sz w:val="10"/>
          <w:szCs w:val="10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7. Да изисква от </w:t>
      </w:r>
      <w:r w:rsidRPr="004851B0">
        <w:rPr>
          <w:rFonts w:ascii="Times New Roman" w:hAnsi="Times New Roman" w:cs="Times New Roman"/>
          <w:b/>
          <w:color w:val="auto"/>
        </w:rPr>
        <w:t>ИЗПЪЛНИТЕЛЯ</w:t>
      </w:r>
      <w:r w:rsidRPr="004851B0">
        <w:rPr>
          <w:rFonts w:ascii="Times New Roman" w:hAnsi="Times New Roman" w:cs="Times New Roman"/>
          <w:color w:val="auto"/>
        </w:rPr>
        <w:t xml:space="preserve"> протоколи, подробни количествени сметки, в които са отбелязани маршрута, по който е извършено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снегопочистването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и/или </w:t>
      </w:r>
      <w:proofErr w:type="spellStart"/>
      <w:r w:rsidRPr="004851B0">
        <w:rPr>
          <w:rFonts w:ascii="Times New Roman" w:hAnsi="Times New Roman" w:cs="Times New Roman"/>
          <w:color w:val="auto"/>
        </w:rPr>
        <w:t>опесъчаването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със съответната механизация,  датата и обема на извършените дейности.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ab/>
        <w:t xml:space="preserve">8. Да подписва чрез свои представители предоставените от </w:t>
      </w:r>
      <w:r w:rsidRPr="004851B0">
        <w:rPr>
          <w:rFonts w:ascii="Times New Roman" w:hAnsi="Times New Roman" w:cs="Times New Roman"/>
          <w:b/>
          <w:color w:val="auto"/>
        </w:rPr>
        <w:t>ИЗПЪЛНИТЕЛЯ</w:t>
      </w:r>
      <w:r w:rsidRPr="004851B0">
        <w:rPr>
          <w:rFonts w:ascii="Times New Roman" w:hAnsi="Times New Roman" w:cs="Times New Roman"/>
          <w:color w:val="auto"/>
        </w:rPr>
        <w:t xml:space="preserve"> протоколи, подробни количествени сметки, в които са отбелязани маршрута, по който е извършено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снегопочистването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и/или </w:t>
      </w:r>
      <w:proofErr w:type="spellStart"/>
      <w:r w:rsidRPr="004851B0">
        <w:rPr>
          <w:rFonts w:ascii="Times New Roman" w:hAnsi="Times New Roman" w:cs="Times New Roman"/>
          <w:color w:val="auto"/>
        </w:rPr>
        <w:t>опесъчаването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със съответната механизация, датата и обема на извършените дейности. Подробните количествени сметки се подписват от кметовете на </w:t>
      </w:r>
      <w:r w:rsidRPr="004851B0">
        <w:rPr>
          <w:rFonts w:ascii="Times New Roman" w:hAnsi="Times New Roman" w:cs="Times New Roman"/>
          <w:color w:val="auto"/>
        </w:rPr>
        <w:lastRenderedPageBreak/>
        <w:t xml:space="preserve">съответните населени места, а за Тополовград от </w:t>
      </w:r>
      <w:r w:rsidRPr="00513961">
        <w:rPr>
          <w:rFonts w:ascii="Times New Roman" w:hAnsi="Times New Roman" w:cs="Times New Roman"/>
          <w:color w:val="auto"/>
        </w:rPr>
        <w:t>Христо К. Коларов – инспектор в отдел “ППУТ”. Протоколи за извършените дейности се подписват от Хр.Коларов изпълняващ</w:t>
      </w:r>
      <w:r w:rsidRPr="004851B0">
        <w:rPr>
          <w:rFonts w:ascii="Times New Roman" w:hAnsi="Times New Roman" w:cs="Times New Roman"/>
          <w:color w:val="auto"/>
        </w:rPr>
        <w:t xml:space="preserve"> инвеститорския контрол по зимно поддържане на ОПМ</w:t>
      </w:r>
      <w:r>
        <w:rPr>
          <w:rFonts w:ascii="Times New Roman" w:hAnsi="Times New Roman" w:cs="Times New Roman"/>
          <w:color w:val="auto"/>
        </w:rPr>
        <w:t xml:space="preserve"> и републиканските пътища в чертите на град Тополовград</w:t>
      </w:r>
      <w:r w:rsidRPr="004851B0">
        <w:rPr>
          <w:rFonts w:ascii="Times New Roman" w:hAnsi="Times New Roman" w:cs="Times New Roman"/>
          <w:color w:val="auto"/>
        </w:rPr>
        <w:t>, фактурите се подписват от началника на отдел “</w:t>
      </w:r>
      <w:r>
        <w:rPr>
          <w:rFonts w:ascii="Times New Roman" w:hAnsi="Times New Roman" w:cs="Times New Roman"/>
          <w:color w:val="auto"/>
        </w:rPr>
        <w:t>ПП</w:t>
      </w:r>
      <w:r w:rsidRPr="004851B0">
        <w:rPr>
          <w:rFonts w:ascii="Times New Roman" w:hAnsi="Times New Roman" w:cs="Times New Roman"/>
          <w:color w:val="auto"/>
        </w:rPr>
        <w:t xml:space="preserve">УТ” при </w:t>
      </w:r>
      <w:proofErr w:type="spellStart"/>
      <w:r w:rsidRPr="004851B0">
        <w:rPr>
          <w:rFonts w:ascii="Times New Roman" w:hAnsi="Times New Roman" w:cs="Times New Roman"/>
          <w:color w:val="auto"/>
        </w:rPr>
        <w:t>ОбА</w:t>
      </w:r>
      <w:proofErr w:type="spellEnd"/>
      <w:r w:rsidRPr="004851B0">
        <w:rPr>
          <w:rFonts w:ascii="Times New Roman" w:hAnsi="Times New Roman" w:cs="Times New Roman"/>
          <w:color w:val="auto"/>
        </w:rPr>
        <w:t>, а платежните нареждания за разплащане на изпълнените работи от кмета на общината.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  <w:sz w:val="10"/>
          <w:szCs w:val="10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  <w:lang w:val="en-US"/>
        </w:rPr>
      </w:pPr>
      <w:r w:rsidRPr="004851B0">
        <w:rPr>
          <w:rFonts w:ascii="Times New Roman" w:hAnsi="Times New Roman" w:cs="Times New Roman"/>
          <w:color w:val="auto"/>
        </w:rPr>
        <w:t>9. Да осъществява контрол чрез свои представители, относно спазване на оперативния план и качеството на извършената работа.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  <w:lang w:val="en-US"/>
        </w:rPr>
      </w:pPr>
    </w:p>
    <w:p w:rsidR="00E53594" w:rsidRPr="004851B0" w:rsidRDefault="00E53594" w:rsidP="00E53594">
      <w:pPr>
        <w:spacing w:after="120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4851B0">
        <w:rPr>
          <w:rFonts w:ascii="Times New Roman" w:hAnsi="Times New Roman" w:cs="Times New Roman"/>
          <w:color w:val="auto"/>
        </w:rPr>
        <w:t xml:space="preserve">10. Представителите на </w:t>
      </w:r>
      <w:r w:rsidRPr="004851B0">
        <w:rPr>
          <w:rFonts w:ascii="Times New Roman" w:hAnsi="Times New Roman" w:cs="Times New Roman"/>
          <w:b/>
          <w:color w:val="auto"/>
        </w:rPr>
        <w:t>ВЪЗЛОЖИТЕЛЯ</w:t>
      </w:r>
      <w:r w:rsidRPr="004851B0">
        <w:rPr>
          <w:rFonts w:ascii="Times New Roman" w:hAnsi="Times New Roman" w:cs="Times New Roman"/>
          <w:color w:val="auto"/>
        </w:rPr>
        <w:t xml:space="preserve"> да се намесват в организацията на работата на изпълнителя с оглед подобряване на ефективността й и за предотвратяване разхищенията на средства. </w:t>
      </w:r>
    </w:p>
    <w:p w:rsidR="00E53594" w:rsidRPr="004851B0" w:rsidRDefault="00E53594" w:rsidP="00E53594">
      <w:pPr>
        <w:keepNext/>
        <w:spacing w:before="240" w:after="60"/>
        <w:outlineLvl w:val="1"/>
        <w:rPr>
          <w:rFonts w:ascii="Times New Roman" w:hAnsi="Times New Roman" w:cs="Times New Roman"/>
          <w:b/>
          <w:bCs/>
          <w:i/>
          <w:iCs/>
          <w:color w:val="auto"/>
          <w:sz w:val="28"/>
          <w:lang w:val="en-US"/>
        </w:rPr>
      </w:pP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ab/>
        <w:t>ІІІ. ПРАВА И ЗАДЪЛЖЕНИЯ НА ИЗПЪЛНИТЕЛЯ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11. Да осъществява дейността по зимното поддържане –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4851B0">
        <w:rPr>
          <w:rFonts w:ascii="Times New Roman" w:hAnsi="Times New Roman" w:cs="Times New Roman"/>
          <w:color w:val="auto"/>
        </w:rPr>
        <w:t>опесъчаване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, в рамките на договорените средства и представените в ценовото си предложение единични цени за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4851B0">
        <w:rPr>
          <w:rFonts w:ascii="Times New Roman" w:hAnsi="Times New Roman" w:cs="Times New Roman"/>
          <w:color w:val="auto"/>
        </w:rPr>
        <w:t>опесъчаване</w:t>
      </w:r>
      <w:proofErr w:type="spellEnd"/>
      <w:r w:rsidRPr="004851B0">
        <w:rPr>
          <w:rFonts w:ascii="Times New Roman" w:hAnsi="Times New Roman" w:cs="Times New Roman"/>
          <w:color w:val="auto"/>
        </w:rPr>
        <w:t>, като спазва техническите правила за поддържане и ремонт на пътищата (раздел V  “Зимно поддържане на пътищата”).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12. </w:t>
      </w:r>
      <w:r w:rsidRPr="004851B0">
        <w:rPr>
          <w:rFonts w:ascii="Times New Roman" w:hAnsi="Times New Roman" w:cs="Times New Roman"/>
          <w:b/>
          <w:color w:val="auto"/>
        </w:rPr>
        <w:t>ИЗПЪЛНИТЕЛЯТ</w:t>
      </w:r>
      <w:r w:rsidRPr="004851B0">
        <w:rPr>
          <w:rFonts w:ascii="Times New Roman" w:hAnsi="Times New Roman" w:cs="Times New Roman"/>
          <w:color w:val="auto"/>
        </w:rPr>
        <w:t xml:space="preserve"> се задължава да спазва оперативната схема за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снегочистене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4851B0">
        <w:rPr>
          <w:rFonts w:ascii="Times New Roman" w:hAnsi="Times New Roman" w:cs="Times New Roman"/>
          <w:color w:val="auto"/>
        </w:rPr>
        <w:t>опесъчаване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съгласно представената оферта, съдържаща, списък на собствената и наета техника, заверено копие от договора за наетата техника, списък на водачите на машини и отговорниците по участъци, телефони за връзка с отговорните лица.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13. Да се отчита пред общината за направените разходи за зимно поддържане с протоколи, подробни количествени сметки, в които са отбелязани маршрута, по който е извършено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снегопочистването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и/или </w:t>
      </w:r>
      <w:proofErr w:type="spellStart"/>
      <w:r w:rsidRPr="004851B0">
        <w:rPr>
          <w:rFonts w:ascii="Times New Roman" w:hAnsi="Times New Roman" w:cs="Times New Roman"/>
          <w:color w:val="auto"/>
        </w:rPr>
        <w:t>опесъчаването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със съответната механизация, датата и обема на извършените дейности. 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4851B0">
        <w:rPr>
          <w:rFonts w:ascii="Times New Roman" w:hAnsi="Times New Roman" w:cs="Times New Roman"/>
          <w:color w:val="auto"/>
        </w:rPr>
        <w:t xml:space="preserve">14. След приключване на работата, в рамките на средства за  разходи за “Зимно поддържане и </w:t>
      </w:r>
      <w:proofErr w:type="spellStart"/>
      <w:r w:rsidRPr="004851B0">
        <w:rPr>
          <w:rFonts w:ascii="Times New Roman" w:hAnsi="Times New Roman" w:cs="Times New Roman"/>
          <w:color w:val="auto"/>
        </w:rPr>
        <w:t>снегопочистване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на общинските пътища в Община Тополовград” </w:t>
      </w:r>
      <w:r>
        <w:rPr>
          <w:rFonts w:ascii="Times New Roman" w:hAnsi="Times New Roman" w:cs="Times New Roman"/>
          <w:color w:val="auto"/>
        </w:rPr>
        <w:t xml:space="preserve">и републиканските пътища в чертите на град Тополовград </w:t>
      </w:r>
      <w:r w:rsidRPr="004851B0">
        <w:rPr>
          <w:rFonts w:ascii="Times New Roman" w:hAnsi="Times New Roman" w:cs="Times New Roman"/>
          <w:color w:val="auto"/>
        </w:rPr>
        <w:t>да изготви протокол за установяване на извършените дейности по зимното поддъ</w:t>
      </w:r>
      <w:r>
        <w:rPr>
          <w:rFonts w:ascii="Times New Roman" w:hAnsi="Times New Roman" w:cs="Times New Roman"/>
          <w:color w:val="auto"/>
        </w:rPr>
        <w:t>ржане на общинската пътна мрежа</w:t>
      </w:r>
      <w:r w:rsidRPr="004851B0">
        <w:rPr>
          <w:rFonts w:ascii="Times New Roman" w:hAnsi="Times New Roman" w:cs="Times New Roman"/>
          <w:color w:val="auto"/>
        </w:rPr>
        <w:t xml:space="preserve"> </w:t>
      </w:r>
      <w:r w:rsidRPr="00167BC4">
        <w:rPr>
          <w:rFonts w:ascii="Times New Roman" w:hAnsi="Times New Roman" w:cs="Times New Roman"/>
          <w:i/>
          <w:color w:val="auto"/>
        </w:rPr>
        <w:t xml:space="preserve">(Протокол </w:t>
      </w:r>
      <w:proofErr w:type="spellStart"/>
      <w:r w:rsidRPr="00167BC4">
        <w:rPr>
          <w:rFonts w:ascii="Times New Roman" w:hAnsi="Times New Roman" w:cs="Times New Roman"/>
          <w:i/>
          <w:color w:val="auto"/>
        </w:rPr>
        <w:t>обр</w:t>
      </w:r>
      <w:proofErr w:type="spellEnd"/>
      <w:r w:rsidRPr="00167BC4">
        <w:rPr>
          <w:rFonts w:ascii="Times New Roman" w:hAnsi="Times New Roman" w:cs="Times New Roman"/>
          <w:i/>
          <w:color w:val="auto"/>
        </w:rPr>
        <w:t>. 19).</w:t>
      </w:r>
    </w:p>
    <w:p w:rsidR="00E53594" w:rsidRPr="004851B0" w:rsidRDefault="00E53594" w:rsidP="00E53594">
      <w:pPr>
        <w:keepNext/>
        <w:spacing w:before="240" w:after="60"/>
        <w:outlineLvl w:val="1"/>
        <w:rPr>
          <w:rFonts w:ascii="Times New Roman" w:hAnsi="Times New Roman" w:cs="Times New Roman"/>
          <w:b/>
          <w:bCs/>
          <w:i/>
          <w:iCs/>
          <w:color w:val="auto"/>
          <w:sz w:val="28"/>
        </w:rPr>
      </w:pP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ab/>
        <w:t>V.ЦЕНИ И ПЛАЩАНИЯ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15. </w:t>
      </w:r>
      <w:proofErr w:type="spellStart"/>
      <w:r w:rsidRPr="004851B0">
        <w:rPr>
          <w:rFonts w:ascii="Times New Roman" w:hAnsi="Times New Roman" w:cs="Times New Roman"/>
          <w:color w:val="auto"/>
        </w:rPr>
        <w:t>Едничните</w:t>
      </w:r>
      <w:proofErr w:type="spellEnd"/>
      <w:r w:rsidRPr="004851B0">
        <w:rPr>
          <w:rFonts w:ascii="Times New Roman" w:hAnsi="Times New Roman" w:cs="Times New Roman"/>
          <w:color w:val="auto"/>
        </w:rPr>
        <w:t xml:space="preserve"> цени по т.2 от договора остават непроменени за срока на договора.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513961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13961">
        <w:rPr>
          <w:rFonts w:ascii="Times New Roman" w:hAnsi="Times New Roman" w:cs="Times New Roman"/>
          <w:color w:val="auto"/>
        </w:rPr>
        <w:t xml:space="preserve">16. </w:t>
      </w:r>
      <w:r w:rsidRPr="00513961">
        <w:rPr>
          <w:rFonts w:ascii="Times New Roman" w:hAnsi="Times New Roman" w:cs="Times New Roman"/>
          <w:b/>
          <w:color w:val="auto"/>
        </w:rPr>
        <w:t>ВЪЗЛОЖИТЕЛЯТ</w:t>
      </w:r>
      <w:r w:rsidRPr="00513961">
        <w:rPr>
          <w:rFonts w:ascii="Times New Roman" w:hAnsi="Times New Roman" w:cs="Times New Roman"/>
          <w:color w:val="auto"/>
        </w:rPr>
        <w:t xml:space="preserve"> изплаща на </w:t>
      </w:r>
      <w:r w:rsidRPr="00513961">
        <w:rPr>
          <w:rFonts w:ascii="Times New Roman" w:hAnsi="Times New Roman" w:cs="Times New Roman"/>
          <w:b/>
          <w:color w:val="auto"/>
        </w:rPr>
        <w:t xml:space="preserve">ИЗПЪЛНИТЕЛЯ </w:t>
      </w:r>
      <w:r w:rsidRPr="00513961">
        <w:rPr>
          <w:rFonts w:ascii="Times New Roman" w:hAnsi="Times New Roman" w:cs="Times New Roman"/>
          <w:color w:val="auto"/>
        </w:rPr>
        <w:t xml:space="preserve">извършените и неразплатени дейности по зимното поддържане, </w:t>
      </w:r>
      <w:proofErr w:type="spellStart"/>
      <w:r w:rsidRPr="00513961">
        <w:rPr>
          <w:rFonts w:ascii="Times New Roman" w:hAnsi="Times New Roman" w:cs="Times New Roman"/>
          <w:color w:val="auto"/>
        </w:rPr>
        <w:t>снегопочистване</w:t>
      </w:r>
      <w:proofErr w:type="spellEnd"/>
      <w:r w:rsidRPr="0051396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13961">
        <w:rPr>
          <w:rFonts w:ascii="Times New Roman" w:hAnsi="Times New Roman" w:cs="Times New Roman"/>
          <w:color w:val="auto"/>
        </w:rPr>
        <w:t>опесъчаване</w:t>
      </w:r>
      <w:proofErr w:type="spellEnd"/>
      <w:r w:rsidRPr="00513961">
        <w:rPr>
          <w:rFonts w:ascii="Times New Roman" w:hAnsi="Times New Roman" w:cs="Times New Roman"/>
          <w:color w:val="auto"/>
        </w:rPr>
        <w:t xml:space="preserve"> на ОПМ и републиканските пътища в чертите на град Тополовград за зимния сезон 2017/2018 година в рамките на предвидените средства в десетдневен срок след изготвяне на констативните протоколи и получаване на средствата от Министерство на финансите и Агенция „Пътна инфраструктура“. Допустими са и междинни плащания. Окончателното разплащане ще става след изготвяне на констативен протокол и оригинална фактура за дължимата сума, но не по-късно от края на месец април 2018 година.  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4851B0">
        <w:rPr>
          <w:rFonts w:ascii="Times New Roman" w:hAnsi="Times New Roman" w:cs="Times New Roman"/>
          <w:color w:val="auto"/>
        </w:rPr>
        <w:t>17. Всички плащания в полза на ИЗПЪЛНИТЕЛЯ се извършват  по банков път, по посочената от него банкова сметка.</w:t>
      </w:r>
    </w:p>
    <w:p w:rsidR="00E53594" w:rsidRPr="004851B0" w:rsidRDefault="00E53594" w:rsidP="00E53594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10"/>
          <w:szCs w:val="10"/>
          <w:lang w:val="en-US"/>
        </w:rPr>
      </w:pPr>
    </w:p>
    <w:p w:rsidR="00E53594" w:rsidRPr="004851B0" w:rsidRDefault="00E53594" w:rsidP="00E53594">
      <w:pPr>
        <w:spacing w:after="120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4851B0">
        <w:rPr>
          <w:rFonts w:ascii="Times New Roman" w:hAnsi="Times New Roman" w:cs="Times New Roman"/>
          <w:color w:val="auto"/>
        </w:rPr>
        <w:lastRenderedPageBreak/>
        <w:t xml:space="preserve">18. Представители на </w:t>
      </w:r>
      <w:r w:rsidRPr="004851B0">
        <w:rPr>
          <w:rFonts w:ascii="Times New Roman" w:hAnsi="Times New Roman" w:cs="Times New Roman"/>
          <w:b/>
          <w:color w:val="auto"/>
        </w:rPr>
        <w:t xml:space="preserve">ВЪЗЛОЖИТЕЛЯ </w:t>
      </w:r>
      <w:r w:rsidRPr="004851B0">
        <w:rPr>
          <w:rFonts w:ascii="Times New Roman" w:hAnsi="Times New Roman" w:cs="Times New Roman"/>
          <w:color w:val="auto"/>
        </w:rPr>
        <w:t xml:space="preserve">са: Кмета на общината или </w:t>
      </w:r>
      <w:r>
        <w:rPr>
          <w:rFonts w:ascii="Times New Roman" w:hAnsi="Times New Roman" w:cs="Times New Roman"/>
          <w:color w:val="auto"/>
        </w:rPr>
        <w:t>Заместник кмета на общината, кои</w:t>
      </w:r>
      <w:r w:rsidRPr="004851B0">
        <w:rPr>
          <w:rFonts w:ascii="Times New Roman" w:hAnsi="Times New Roman" w:cs="Times New Roman"/>
          <w:color w:val="auto"/>
        </w:rPr>
        <w:t>то подписва</w:t>
      </w:r>
      <w:r>
        <w:rPr>
          <w:rFonts w:ascii="Times New Roman" w:hAnsi="Times New Roman" w:cs="Times New Roman"/>
          <w:color w:val="auto"/>
        </w:rPr>
        <w:t>т</w:t>
      </w:r>
      <w:r w:rsidRPr="004851B0">
        <w:rPr>
          <w:rFonts w:ascii="Times New Roman" w:hAnsi="Times New Roman" w:cs="Times New Roman"/>
          <w:color w:val="auto"/>
        </w:rPr>
        <w:t xml:space="preserve"> платежните нареждания за изразходените средства; Началник отдел “</w:t>
      </w:r>
      <w:r>
        <w:rPr>
          <w:rFonts w:ascii="Times New Roman" w:hAnsi="Times New Roman" w:cs="Times New Roman"/>
          <w:color w:val="auto"/>
        </w:rPr>
        <w:t>ПП</w:t>
      </w:r>
      <w:r w:rsidRPr="004851B0">
        <w:rPr>
          <w:rFonts w:ascii="Times New Roman" w:hAnsi="Times New Roman" w:cs="Times New Roman"/>
          <w:color w:val="auto"/>
        </w:rPr>
        <w:t xml:space="preserve">УТ”, който подписва фактурите, </w:t>
      </w:r>
      <w:r>
        <w:rPr>
          <w:rFonts w:ascii="Times New Roman" w:hAnsi="Times New Roman" w:cs="Times New Roman"/>
          <w:color w:val="auto"/>
        </w:rPr>
        <w:t>заявките и исканията за плащане;</w:t>
      </w:r>
      <w:r w:rsidRPr="004851B0">
        <w:rPr>
          <w:rFonts w:ascii="Times New Roman" w:hAnsi="Times New Roman" w:cs="Times New Roman"/>
          <w:color w:val="auto"/>
        </w:rPr>
        <w:t xml:space="preserve"> </w:t>
      </w:r>
      <w:r w:rsidRPr="00513961">
        <w:rPr>
          <w:rFonts w:ascii="Times New Roman" w:hAnsi="Times New Roman" w:cs="Times New Roman"/>
          <w:color w:val="auto"/>
        </w:rPr>
        <w:t>Хр. Коларов – ст. спец. в отдел „ППУТ</w:t>
      </w:r>
      <w:r w:rsidRPr="004851B0">
        <w:rPr>
          <w:rFonts w:ascii="Times New Roman" w:hAnsi="Times New Roman" w:cs="Times New Roman"/>
          <w:color w:val="auto"/>
        </w:rPr>
        <w:t xml:space="preserve">”, който подписва  протокола за извършените дейности </w:t>
      </w:r>
      <w:r w:rsidRPr="00167BC4">
        <w:rPr>
          <w:rFonts w:ascii="Times New Roman" w:hAnsi="Times New Roman" w:cs="Times New Roman"/>
          <w:i/>
          <w:color w:val="auto"/>
        </w:rPr>
        <w:t xml:space="preserve">(Протокол </w:t>
      </w:r>
      <w:proofErr w:type="spellStart"/>
      <w:r w:rsidRPr="00167BC4">
        <w:rPr>
          <w:rFonts w:ascii="Times New Roman" w:hAnsi="Times New Roman" w:cs="Times New Roman"/>
          <w:i/>
          <w:color w:val="auto"/>
        </w:rPr>
        <w:t>обр</w:t>
      </w:r>
      <w:proofErr w:type="spellEnd"/>
      <w:r w:rsidRPr="00167BC4">
        <w:rPr>
          <w:rFonts w:ascii="Times New Roman" w:hAnsi="Times New Roman" w:cs="Times New Roman"/>
          <w:i/>
          <w:color w:val="auto"/>
        </w:rPr>
        <w:t>. 19)</w:t>
      </w:r>
      <w:r w:rsidRPr="004851B0">
        <w:rPr>
          <w:rFonts w:ascii="Times New Roman" w:hAnsi="Times New Roman" w:cs="Times New Roman"/>
          <w:color w:val="auto"/>
        </w:rPr>
        <w:t xml:space="preserve"> и подробните количествени сметки за гр.Тополовград,  кметовете на населени места и кметски наместници, подписващи подробните количествени сметки за селата</w:t>
      </w:r>
    </w:p>
    <w:p w:rsidR="00E53594" w:rsidRPr="004851B0" w:rsidRDefault="00E53594" w:rsidP="00E53594">
      <w:pPr>
        <w:keepNext/>
        <w:spacing w:before="240" w:after="60"/>
        <w:outlineLvl w:val="1"/>
        <w:rPr>
          <w:rFonts w:ascii="Times New Roman" w:hAnsi="Times New Roman" w:cs="Times New Roman"/>
          <w:b/>
          <w:bCs/>
          <w:i/>
          <w:iCs/>
          <w:color w:val="auto"/>
          <w:sz w:val="28"/>
          <w:lang w:val="en-US"/>
        </w:rPr>
      </w:pP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ab/>
        <w:t>V</w:t>
      </w: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  <w:lang w:val="en-US"/>
        </w:rPr>
        <w:t xml:space="preserve">I </w:t>
      </w: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>.ОТГОВОРНОСТИ И САНКЦИИ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19. При неспазване на срока за разплащане </w:t>
      </w:r>
      <w:r w:rsidRPr="004851B0">
        <w:rPr>
          <w:rFonts w:ascii="Times New Roman" w:hAnsi="Times New Roman" w:cs="Times New Roman"/>
          <w:b/>
          <w:color w:val="auto"/>
        </w:rPr>
        <w:t>ВЪЗЛОЖИТЕЛЯТ</w:t>
      </w:r>
      <w:r w:rsidRPr="004851B0">
        <w:rPr>
          <w:rFonts w:ascii="Times New Roman" w:hAnsi="Times New Roman" w:cs="Times New Roman"/>
          <w:color w:val="auto"/>
        </w:rPr>
        <w:t xml:space="preserve"> дължи на </w:t>
      </w:r>
      <w:r w:rsidRPr="004851B0">
        <w:rPr>
          <w:rFonts w:ascii="Times New Roman" w:hAnsi="Times New Roman" w:cs="Times New Roman"/>
          <w:b/>
          <w:color w:val="auto"/>
        </w:rPr>
        <w:t>ИЗПЪЛНИТЕЛЯ</w:t>
      </w:r>
      <w:r w:rsidRPr="004851B0">
        <w:rPr>
          <w:rFonts w:ascii="Times New Roman" w:hAnsi="Times New Roman" w:cs="Times New Roman"/>
          <w:color w:val="auto"/>
        </w:rPr>
        <w:t xml:space="preserve"> изплащане на лихва върху дължимата сума, след приспадане на авансовите плащания, в размер на основния лихвен процент, определен за страната.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4851B0">
        <w:rPr>
          <w:rFonts w:ascii="Times New Roman" w:hAnsi="Times New Roman" w:cs="Times New Roman"/>
          <w:color w:val="auto"/>
        </w:rPr>
        <w:t xml:space="preserve">20. За нарушение на оперативния план и приетата схема за зимно поддържане, в резултат на което пътният участък остане непроходим по вина на </w:t>
      </w:r>
      <w:r w:rsidRPr="004851B0">
        <w:rPr>
          <w:rFonts w:ascii="Times New Roman" w:hAnsi="Times New Roman" w:cs="Times New Roman"/>
          <w:b/>
          <w:color w:val="auto"/>
        </w:rPr>
        <w:t>ИЗПЪЛНИТЕЛЯ</w:t>
      </w:r>
      <w:r w:rsidRPr="004851B0">
        <w:rPr>
          <w:rFonts w:ascii="Times New Roman" w:hAnsi="Times New Roman" w:cs="Times New Roman"/>
          <w:color w:val="auto"/>
        </w:rPr>
        <w:t>, същият дължи неустойка в размер  на законовата лихва върху авансово приведената сума за времето, през което участъкът е останал непроходим.</w:t>
      </w:r>
    </w:p>
    <w:p w:rsidR="00E53594" w:rsidRPr="004851B0" w:rsidRDefault="00E53594" w:rsidP="00E53594">
      <w:pPr>
        <w:keepNext/>
        <w:spacing w:before="240" w:after="60"/>
        <w:outlineLvl w:val="1"/>
        <w:rPr>
          <w:rFonts w:ascii="Times New Roman" w:hAnsi="Times New Roman" w:cs="Times New Roman"/>
          <w:b/>
          <w:bCs/>
          <w:i/>
          <w:iCs/>
          <w:color w:val="auto"/>
          <w:sz w:val="28"/>
          <w:lang w:val="en-US"/>
        </w:rPr>
      </w:pP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ab/>
        <w:t>VІ</w:t>
      </w: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  <w:lang w:val="en-US"/>
        </w:rPr>
        <w:t>I</w:t>
      </w: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>.</w:t>
      </w: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  <w:lang w:val="en-US"/>
        </w:rPr>
        <w:t xml:space="preserve"> </w:t>
      </w:r>
      <w:r w:rsidRPr="004851B0">
        <w:rPr>
          <w:rFonts w:ascii="Times New Roman" w:hAnsi="Times New Roman" w:cs="Times New Roman"/>
          <w:b/>
          <w:bCs/>
          <w:i/>
          <w:iCs/>
          <w:color w:val="auto"/>
          <w:sz w:val="28"/>
        </w:rPr>
        <w:t>ОБЩИ РАЗПОРЕДБИ</w:t>
      </w:r>
    </w:p>
    <w:p w:rsidR="00E53594" w:rsidRPr="004851B0" w:rsidRDefault="00E53594" w:rsidP="00E53594">
      <w:pPr>
        <w:spacing w:after="120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r w:rsidRPr="004851B0">
        <w:rPr>
          <w:rFonts w:ascii="Times New Roman" w:hAnsi="Times New Roman" w:cs="Times New Roman"/>
          <w:color w:val="auto"/>
        </w:rPr>
        <w:t>21. Неразделна част от настоящия договор са списъка на техниката и изпълнителския и технически състав, разпределени по опорни пунктове, съгласно оперативния план.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>22. Всички нерешени въпроси при изпълнение на настоящия договор се решават с писмени споразумения или ако не се постигне такова по съдебен ред.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4851B0">
        <w:rPr>
          <w:rFonts w:ascii="Times New Roman" w:hAnsi="Times New Roman" w:cs="Times New Roman"/>
          <w:color w:val="auto"/>
        </w:rPr>
        <w:t xml:space="preserve"> </w:t>
      </w: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</w:rPr>
        <w:tab/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 xml:space="preserve">23. За неуредените въпроси в договора се прилагат разпоредбите на Закона за задълженията и договорите, Закона за обществените поръчки и </w:t>
      </w:r>
      <w:r>
        <w:rPr>
          <w:rFonts w:ascii="Times New Roman" w:hAnsi="Times New Roman" w:cs="Times New Roman"/>
          <w:color w:val="auto"/>
        </w:rPr>
        <w:t>Правилника за прилагане на Закона за обществените поръчка</w:t>
      </w:r>
      <w:r w:rsidRPr="004851B0">
        <w:rPr>
          <w:rFonts w:ascii="Times New Roman" w:hAnsi="Times New Roman" w:cs="Times New Roman"/>
          <w:color w:val="auto"/>
        </w:rPr>
        <w:t>.</w:t>
      </w:r>
    </w:p>
    <w:p w:rsidR="00E53594" w:rsidRPr="004851B0" w:rsidRDefault="00E53594" w:rsidP="00E53594">
      <w:pPr>
        <w:ind w:firstLine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851B0">
        <w:rPr>
          <w:rFonts w:ascii="Times New Roman" w:hAnsi="Times New Roman" w:cs="Times New Roman"/>
          <w:color w:val="auto"/>
          <w:sz w:val="16"/>
          <w:szCs w:val="16"/>
        </w:rPr>
        <w:t xml:space="preserve">            </w:t>
      </w:r>
    </w:p>
    <w:p w:rsidR="00E53594" w:rsidRPr="004851B0" w:rsidRDefault="00E53594" w:rsidP="00E5359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851B0">
        <w:rPr>
          <w:rFonts w:ascii="Times New Roman" w:hAnsi="Times New Roman" w:cs="Times New Roman"/>
          <w:color w:val="auto"/>
        </w:rPr>
        <w:tab/>
      </w:r>
      <w:r w:rsidRPr="004851B0">
        <w:rPr>
          <w:rFonts w:ascii="Times New Roman" w:hAnsi="Times New Roman" w:cs="Times New Roman"/>
          <w:color w:val="auto"/>
          <w:lang w:val="en-US"/>
        </w:rPr>
        <w:tab/>
      </w:r>
      <w:r w:rsidRPr="004851B0">
        <w:rPr>
          <w:rFonts w:ascii="Times New Roman" w:hAnsi="Times New Roman" w:cs="Times New Roman"/>
          <w:color w:val="auto"/>
        </w:rPr>
        <w:t xml:space="preserve">Настоящият договор се състави в 3 </w:t>
      </w:r>
      <w:r w:rsidRPr="004851B0">
        <w:rPr>
          <w:rFonts w:ascii="Times New Roman" w:hAnsi="Times New Roman" w:cs="Times New Roman"/>
          <w:i/>
          <w:color w:val="auto"/>
        </w:rPr>
        <w:t>(три)</w:t>
      </w:r>
      <w:r w:rsidRPr="004851B0">
        <w:rPr>
          <w:rFonts w:ascii="Times New Roman" w:hAnsi="Times New Roman" w:cs="Times New Roman"/>
          <w:color w:val="auto"/>
        </w:rPr>
        <w:t xml:space="preserve"> еднообразни екземпляра, от които по един за страните и един за регистъра в общината. </w:t>
      </w:r>
    </w:p>
    <w:p w:rsidR="00E53594" w:rsidRDefault="00E53594" w:rsidP="00E53594">
      <w:pPr>
        <w:jc w:val="both"/>
        <w:rPr>
          <w:rFonts w:ascii="Times New Roman" w:hAnsi="Times New Roman" w:cs="Times New Roman"/>
          <w:color w:val="auto"/>
        </w:rPr>
      </w:pPr>
    </w:p>
    <w:p w:rsidR="00E53594" w:rsidRPr="00E87082" w:rsidRDefault="00E53594" w:rsidP="00E53594">
      <w:pPr>
        <w:pStyle w:val="a4"/>
        <w:shd w:val="clear" w:color="auto" w:fill="auto"/>
        <w:spacing w:line="269" w:lineRule="exact"/>
        <w:ind w:left="20" w:firstLine="680"/>
        <w:jc w:val="both"/>
        <w:rPr>
          <w:sz w:val="24"/>
          <w:szCs w:val="24"/>
        </w:rPr>
      </w:pPr>
      <w:r w:rsidRPr="00E87082">
        <w:rPr>
          <w:sz w:val="24"/>
          <w:szCs w:val="24"/>
        </w:rPr>
        <w:t>Неразделна част от този договор са:</w:t>
      </w:r>
    </w:p>
    <w:p w:rsidR="00E53594" w:rsidRPr="00E87082" w:rsidRDefault="00E53594" w:rsidP="00E53594">
      <w:pPr>
        <w:pStyle w:val="a4"/>
        <w:numPr>
          <w:ilvl w:val="1"/>
          <w:numId w:val="2"/>
        </w:numPr>
        <w:shd w:val="clear" w:color="auto" w:fill="auto"/>
        <w:tabs>
          <w:tab w:val="left" w:pos="1127"/>
        </w:tabs>
        <w:spacing w:line="269" w:lineRule="exact"/>
        <w:ind w:left="20" w:firstLine="680"/>
        <w:jc w:val="both"/>
        <w:rPr>
          <w:sz w:val="24"/>
          <w:szCs w:val="24"/>
        </w:rPr>
      </w:pPr>
      <w:r w:rsidRPr="00E87082">
        <w:rPr>
          <w:sz w:val="24"/>
          <w:szCs w:val="24"/>
        </w:rPr>
        <w:t>Приложение № 1: Техническа спецификация;</w:t>
      </w:r>
    </w:p>
    <w:p w:rsidR="00E53594" w:rsidRPr="00E87082" w:rsidRDefault="00E53594" w:rsidP="00E53594">
      <w:pPr>
        <w:pStyle w:val="a4"/>
        <w:numPr>
          <w:ilvl w:val="1"/>
          <w:numId w:val="2"/>
        </w:numPr>
        <w:shd w:val="clear" w:color="auto" w:fill="auto"/>
        <w:tabs>
          <w:tab w:val="left" w:pos="1151"/>
        </w:tabs>
        <w:spacing w:line="269" w:lineRule="exact"/>
        <w:ind w:left="20" w:firstLine="680"/>
        <w:jc w:val="both"/>
        <w:rPr>
          <w:sz w:val="24"/>
          <w:szCs w:val="24"/>
        </w:rPr>
      </w:pPr>
      <w:r w:rsidRPr="00E87082">
        <w:rPr>
          <w:sz w:val="24"/>
          <w:szCs w:val="24"/>
        </w:rPr>
        <w:t>Приложение № 2: Техническо предложение на изпълнителя;</w:t>
      </w:r>
    </w:p>
    <w:p w:rsidR="00E53594" w:rsidRPr="00E87082" w:rsidRDefault="00E53594" w:rsidP="00E53594">
      <w:pPr>
        <w:pStyle w:val="a4"/>
        <w:numPr>
          <w:ilvl w:val="1"/>
          <w:numId w:val="2"/>
        </w:numPr>
        <w:shd w:val="clear" w:color="auto" w:fill="auto"/>
        <w:tabs>
          <w:tab w:val="left" w:pos="1146"/>
        </w:tabs>
        <w:spacing w:line="240" w:lineRule="auto"/>
        <w:ind w:left="14" w:firstLine="677"/>
        <w:jc w:val="both"/>
        <w:rPr>
          <w:sz w:val="24"/>
          <w:szCs w:val="24"/>
        </w:rPr>
      </w:pPr>
      <w:r w:rsidRPr="00E87082">
        <w:rPr>
          <w:sz w:val="24"/>
          <w:szCs w:val="24"/>
        </w:rPr>
        <w:t>Приложение № 3: Ценово предложение на изпълнителя;</w:t>
      </w:r>
    </w:p>
    <w:p w:rsidR="00E53594" w:rsidRPr="00E87082" w:rsidRDefault="00E53594" w:rsidP="00E53594">
      <w:pPr>
        <w:pStyle w:val="a4"/>
        <w:numPr>
          <w:ilvl w:val="1"/>
          <w:numId w:val="2"/>
        </w:numPr>
        <w:shd w:val="clear" w:color="auto" w:fill="auto"/>
        <w:tabs>
          <w:tab w:val="left" w:pos="1146"/>
        </w:tabs>
        <w:spacing w:after="519" w:line="269" w:lineRule="exact"/>
        <w:ind w:left="20" w:firstLine="680"/>
        <w:jc w:val="both"/>
        <w:rPr>
          <w:sz w:val="24"/>
          <w:szCs w:val="24"/>
        </w:rPr>
      </w:pPr>
      <w:r w:rsidRPr="00E87082">
        <w:rPr>
          <w:sz w:val="24"/>
          <w:szCs w:val="24"/>
        </w:rPr>
        <w:t>Гаранция за изпълнение.</w:t>
      </w:r>
    </w:p>
    <w:p w:rsidR="00E53594" w:rsidRDefault="00E53594" w:rsidP="00E53594">
      <w:pPr>
        <w:jc w:val="both"/>
        <w:rPr>
          <w:rFonts w:ascii="Times New Roman" w:hAnsi="Times New Roman" w:cs="Times New Roman"/>
          <w:color w:val="auto"/>
        </w:rPr>
      </w:pP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</w:rPr>
      </w:pPr>
    </w:p>
    <w:p w:rsidR="00E53594" w:rsidRPr="004851B0" w:rsidRDefault="00E53594" w:rsidP="00E53594">
      <w:pPr>
        <w:jc w:val="both"/>
        <w:rPr>
          <w:rFonts w:ascii="Times New Roman" w:hAnsi="Times New Roman" w:cs="Times New Roman"/>
          <w:color w:val="auto"/>
        </w:rPr>
      </w:pPr>
    </w:p>
    <w:p w:rsidR="00E53594" w:rsidRPr="004851B0" w:rsidRDefault="00E53594" w:rsidP="00E53594">
      <w:pPr>
        <w:spacing w:after="120" w:line="480" w:lineRule="auto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>ИЗПЪЛНИТЕЛ:                                             ВЪЗЛОЖИТЕЛ: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 xml:space="preserve">    </w:t>
      </w:r>
      <w:r w:rsidRPr="004851B0">
        <w:rPr>
          <w:rFonts w:ascii="Times New Roman" w:hAnsi="Times New Roman" w:cs="Times New Roman"/>
          <w:b/>
          <w:color w:val="auto"/>
        </w:rPr>
        <w:tab/>
        <w:t xml:space="preserve">             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ОБЩИНА ТОПОЛОВГРАД                                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</w:rPr>
      </w:pP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 xml:space="preserve">УПРАВИТЕЛ:                    </w:t>
      </w:r>
      <w:r>
        <w:rPr>
          <w:rFonts w:ascii="Times New Roman" w:hAnsi="Times New Roman" w:cs="Times New Roman"/>
          <w:b/>
          <w:color w:val="auto"/>
        </w:rPr>
        <w:t xml:space="preserve">                           КМЕТ</w:t>
      </w:r>
      <w:r w:rsidRPr="004851B0">
        <w:rPr>
          <w:rFonts w:ascii="Times New Roman" w:hAnsi="Times New Roman" w:cs="Times New Roman"/>
          <w:b/>
          <w:color w:val="auto"/>
        </w:rPr>
        <w:t>: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 xml:space="preserve"> </w:t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 xml:space="preserve">    (....................)</w:t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              </w:t>
      </w:r>
      <w:r w:rsidRPr="004851B0">
        <w:rPr>
          <w:rFonts w:ascii="Times New Roman" w:hAnsi="Times New Roman" w:cs="Times New Roman"/>
          <w:b/>
          <w:color w:val="auto"/>
        </w:rPr>
        <w:t>(</w:t>
      </w:r>
      <w:r>
        <w:rPr>
          <w:rFonts w:ascii="Times New Roman" w:hAnsi="Times New Roman" w:cs="Times New Roman"/>
          <w:b/>
          <w:i/>
          <w:color w:val="auto"/>
        </w:rPr>
        <w:t>БОЖИН БОЖИНОВ)</w:t>
      </w:r>
    </w:p>
    <w:p w:rsidR="00E53594" w:rsidRPr="004851B0" w:rsidRDefault="00E53594" w:rsidP="00E53594">
      <w:pPr>
        <w:jc w:val="both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  <w:t xml:space="preserve">                               </w:t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  <w:r w:rsidRPr="004851B0">
        <w:rPr>
          <w:rFonts w:ascii="Times New Roman" w:hAnsi="Times New Roman" w:cs="Times New Roman"/>
          <w:b/>
          <w:color w:val="auto"/>
        </w:rPr>
        <w:tab/>
      </w:r>
    </w:p>
    <w:p w:rsidR="00E53594" w:rsidRPr="004851B0" w:rsidRDefault="00E53594" w:rsidP="00E53594">
      <w:pPr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  <w:lang w:val="en-US"/>
        </w:rPr>
        <w:tab/>
      </w:r>
      <w:r w:rsidRPr="004851B0">
        <w:rPr>
          <w:rFonts w:ascii="Times New Roman" w:hAnsi="Times New Roman" w:cs="Times New Roman"/>
          <w:b/>
          <w:color w:val="auto"/>
          <w:lang w:val="en-US"/>
        </w:rPr>
        <w:tab/>
      </w:r>
      <w:r w:rsidRPr="004851B0">
        <w:rPr>
          <w:rFonts w:ascii="Times New Roman" w:hAnsi="Times New Roman" w:cs="Times New Roman"/>
          <w:b/>
          <w:color w:val="auto"/>
          <w:lang w:val="en-US"/>
        </w:rPr>
        <w:tab/>
      </w:r>
      <w:r w:rsidRPr="004851B0">
        <w:rPr>
          <w:rFonts w:ascii="Times New Roman" w:hAnsi="Times New Roman" w:cs="Times New Roman"/>
          <w:b/>
          <w:color w:val="auto"/>
          <w:lang w:val="en-US"/>
        </w:rPr>
        <w:tab/>
      </w:r>
      <w:r w:rsidRPr="004851B0">
        <w:rPr>
          <w:rFonts w:ascii="Times New Roman" w:hAnsi="Times New Roman" w:cs="Times New Roman"/>
          <w:b/>
          <w:color w:val="auto"/>
          <w:lang w:val="en-US"/>
        </w:rPr>
        <w:tab/>
      </w:r>
      <w:r w:rsidRPr="004851B0">
        <w:rPr>
          <w:rFonts w:ascii="Times New Roman" w:hAnsi="Times New Roman" w:cs="Times New Roman"/>
          <w:b/>
          <w:color w:val="auto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</w:t>
      </w:r>
      <w:r w:rsidRPr="004851B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4851B0">
        <w:rPr>
          <w:rFonts w:ascii="Times New Roman" w:hAnsi="Times New Roman" w:cs="Times New Roman"/>
          <w:b/>
          <w:color w:val="auto"/>
        </w:rPr>
        <w:t xml:space="preserve"> ГЛ. СЧЕТОВОДИТЕЛ:</w:t>
      </w:r>
    </w:p>
    <w:p w:rsidR="00E53594" w:rsidRPr="004851B0" w:rsidRDefault="00E53594" w:rsidP="00E53594">
      <w:pPr>
        <w:jc w:val="center"/>
        <w:rPr>
          <w:rFonts w:ascii="Times New Roman" w:hAnsi="Times New Roman" w:cs="Times New Roman"/>
          <w:b/>
          <w:color w:val="auto"/>
        </w:rPr>
      </w:pPr>
      <w:r w:rsidRPr="004851B0">
        <w:rPr>
          <w:rFonts w:ascii="Times New Roman" w:hAnsi="Times New Roman" w:cs="Times New Roman"/>
          <w:b/>
          <w:color w:val="auto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</w:t>
      </w:r>
      <w:r w:rsidRPr="004851B0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</w:t>
      </w:r>
      <w:r>
        <w:rPr>
          <w:rFonts w:ascii="Times New Roman" w:hAnsi="Times New Roman" w:cs="Times New Roman"/>
          <w:b/>
          <w:i/>
          <w:color w:val="auto"/>
        </w:rPr>
        <w:t>(К. КИРОВ)</w:t>
      </w:r>
      <w:r w:rsidRPr="004851B0">
        <w:rPr>
          <w:rFonts w:ascii="Times New Roman" w:hAnsi="Times New Roman" w:cs="Times New Roman"/>
          <w:b/>
          <w:color w:val="auto"/>
        </w:rPr>
        <w:t xml:space="preserve">                     </w:t>
      </w:r>
    </w:p>
    <w:p w:rsidR="00E53594" w:rsidRPr="004851B0" w:rsidRDefault="00E53594" w:rsidP="00E53594">
      <w:pPr>
        <w:jc w:val="right"/>
        <w:rPr>
          <w:rFonts w:ascii="Times New Roman" w:hAnsi="Times New Roman" w:cs="Times New Roman"/>
          <w:color w:val="auto"/>
        </w:rPr>
      </w:pPr>
    </w:p>
    <w:p w:rsidR="00E53594" w:rsidRPr="004851B0" w:rsidRDefault="00E53594" w:rsidP="00E53594">
      <w:pPr>
        <w:jc w:val="right"/>
        <w:rPr>
          <w:rFonts w:ascii="Times New Roman" w:hAnsi="Times New Roman" w:cs="Times New Roman"/>
          <w:color w:val="auto"/>
        </w:rPr>
      </w:pPr>
    </w:p>
    <w:p w:rsidR="00E53594" w:rsidRPr="004851B0" w:rsidRDefault="00E53594" w:rsidP="00E53594">
      <w:pPr>
        <w:rPr>
          <w:rFonts w:ascii="Times New Roman" w:hAnsi="Times New Roman" w:cs="Times New Roman"/>
          <w:color w:val="auto"/>
        </w:rPr>
      </w:pPr>
    </w:p>
    <w:p w:rsidR="00E53594" w:rsidRPr="00DF1AE1" w:rsidRDefault="00E53594" w:rsidP="00E53594">
      <w:pPr>
        <w:pStyle w:val="a4"/>
        <w:tabs>
          <w:tab w:val="left" w:pos="1146"/>
        </w:tabs>
        <w:spacing w:after="519" w:line="269" w:lineRule="exact"/>
        <w:ind w:left="700"/>
        <w:jc w:val="both"/>
        <w:rPr>
          <w:sz w:val="24"/>
          <w:szCs w:val="24"/>
        </w:rPr>
      </w:pPr>
    </w:p>
    <w:p w:rsidR="005D4876" w:rsidRDefault="005D4876"/>
    <w:sectPr w:rsidR="005D4876" w:rsidSect="00E53594">
      <w:headerReference w:type="default" r:id="rId7"/>
      <w:pgSz w:w="11905" w:h="16837"/>
      <w:pgMar w:top="1028" w:right="1552" w:bottom="810" w:left="1608" w:header="0" w:footer="67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94" w:rsidRDefault="00E53594" w:rsidP="00E53594">
      <w:r>
        <w:separator/>
      </w:r>
    </w:p>
  </w:endnote>
  <w:endnote w:type="continuationSeparator" w:id="1">
    <w:p w:rsidR="00E53594" w:rsidRDefault="00E53594" w:rsidP="00E5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94" w:rsidRDefault="00E53594" w:rsidP="00E53594">
      <w:r>
        <w:separator/>
      </w:r>
    </w:p>
  </w:footnote>
  <w:footnote w:type="continuationSeparator" w:id="1">
    <w:p w:rsidR="00E53594" w:rsidRDefault="00E53594" w:rsidP="00E53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94" w:rsidRDefault="00E53594">
    <w:pPr>
      <w:pStyle w:val="a8"/>
    </w:pPr>
  </w:p>
  <w:p w:rsidR="00E53594" w:rsidRPr="005076DC" w:rsidRDefault="00E53594" w:rsidP="00E53594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-2368550</wp:posOffset>
          </wp:positionV>
          <wp:extent cx="827665" cy="2000250"/>
          <wp:effectExtent l="19050" t="0" r="0" b="0"/>
          <wp:wrapNone/>
          <wp:docPr id="4" name="Картина 2" descr="http://www.topolovgrad.com/images/gerb1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opolovgrad.com/images/gerb1_100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65" cy="200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-2463800</wp:posOffset>
          </wp:positionV>
          <wp:extent cx="704850" cy="1895475"/>
          <wp:effectExtent l="19050" t="0" r="0" b="0"/>
          <wp:wrapNone/>
          <wp:docPr id="5" name="Картина 2" descr="http://www.topolovgrad.com/images/gerb1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opolovgrad.com/images/gerb1_100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3594" w:rsidRPr="00E53594" w:rsidRDefault="00E53594" w:rsidP="00E53594">
    <w:pPr>
      <w:pStyle w:val="4"/>
      <w:spacing w:before="0"/>
      <w:jc w:val="center"/>
      <w:rPr>
        <w:rFonts w:ascii="Georgia" w:hAnsi="Georgia"/>
        <w:b w:val="0"/>
        <w:bCs w:val="0"/>
        <w:color w:val="000000" w:themeColor="text1"/>
        <w:sz w:val="25"/>
        <w:szCs w:val="25"/>
      </w:rPr>
    </w:pPr>
    <w:r w:rsidRPr="00E53594">
      <w:rPr>
        <w:rFonts w:ascii="Georgia" w:hAnsi="Georgia"/>
        <w:color w:val="000000" w:themeColor="text1"/>
        <w:sz w:val="25"/>
        <w:szCs w:val="25"/>
      </w:rPr>
      <w:t>О Б Л А С Т   Х А С К О В О</w:t>
    </w:r>
  </w:p>
  <w:p w:rsidR="00E53594" w:rsidRPr="00E53594" w:rsidRDefault="00E53594" w:rsidP="00E53594">
    <w:pPr>
      <w:pStyle w:val="1"/>
      <w:tabs>
        <w:tab w:val="left" w:pos="6954"/>
      </w:tabs>
      <w:spacing w:before="0" w:line="360" w:lineRule="auto"/>
      <w:jc w:val="center"/>
      <w:rPr>
        <w:rFonts w:ascii="Georgia" w:hAnsi="Georgia"/>
        <w:color w:val="000000" w:themeColor="text1"/>
        <w:sz w:val="25"/>
        <w:szCs w:val="25"/>
      </w:rPr>
    </w:pPr>
    <w:r w:rsidRPr="00E53594">
      <w:rPr>
        <w:rFonts w:ascii="Georgia" w:hAnsi="Georgia"/>
        <w:color w:val="000000" w:themeColor="text1"/>
        <w:sz w:val="25"/>
        <w:szCs w:val="25"/>
      </w:rPr>
      <w:t>О Б Щ И Н А     Т О П О Л О В Г Р А Д</w:t>
    </w:r>
  </w:p>
  <w:p w:rsidR="00E53594" w:rsidRDefault="00E53594" w:rsidP="00E53594">
    <w:pPr>
      <w:jc w:val="center"/>
      <w:rPr>
        <w:rFonts w:ascii="Georgia" w:hAnsi="Georgia"/>
        <w:b/>
        <w:sz w:val="18"/>
        <w:szCs w:val="18"/>
      </w:rPr>
    </w:pPr>
    <w:r w:rsidRPr="00E53594">
      <w:rPr>
        <w:rFonts w:ascii="Georgia" w:hAnsi="Georgia"/>
        <w:b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-629285</wp:posOffset>
          </wp:positionV>
          <wp:extent cx="704850" cy="1257300"/>
          <wp:effectExtent l="19050" t="0" r="0" b="0"/>
          <wp:wrapNone/>
          <wp:docPr id="6" name="Картина 2" descr="http://www.topolovgrad.com/images/gerb1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opolovgrad.com/images/gerb1_100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18"/>
        <w:szCs w:val="18"/>
      </w:rPr>
      <w:t>гр.Тополовград 6560, пл.”Освобождение”№ 1</w:t>
    </w:r>
  </w:p>
  <w:p w:rsidR="00E53594" w:rsidRDefault="00E53594" w:rsidP="00E53594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 тел. 0470/ 5-22-80;</w:t>
    </w:r>
  </w:p>
  <w:p w:rsidR="00E53594" w:rsidRDefault="00E53594" w:rsidP="00E53594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 факс 0470/5-41-57</w:t>
    </w:r>
  </w:p>
  <w:p w:rsidR="00E53594" w:rsidRDefault="00E53594" w:rsidP="00E53594">
    <w:pPr>
      <w:jc w:val="center"/>
      <w:rPr>
        <w:rFonts w:ascii="Georgia" w:hAnsi="Georgia"/>
        <w:b/>
        <w:sz w:val="18"/>
        <w:szCs w:val="18"/>
        <w:lang w:val="de-DE"/>
      </w:rPr>
    </w:pPr>
    <w:r>
      <w:rPr>
        <w:rFonts w:ascii="Georgia" w:hAnsi="Georgia"/>
        <w:b/>
        <w:sz w:val="18"/>
        <w:szCs w:val="18"/>
        <w:lang w:val="de-DE"/>
      </w:rPr>
      <w:t>e-</w:t>
    </w:r>
    <w:proofErr w:type="spellStart"/>
    <w:r>
      <w:rPr>
        <w:rFonts w:ascii="Georgia" w:hAnsi="Georgia"/>
        <w:b/>
        <w:sz w:val="18"/>
        <w:szCs w:val="18"/>
        <w:lang w:val="de-DE"/>
      </w:rPr>
      <w:t>mail</w:t>
    </w:r>
    <w:proofErr w:type="spellEnd"/>
    <w:r>
      <w:rPr>
        <w:rFonts w:ascii="Georgia" w:hAnsi="Georgia"/>
        <w:b/>
        <w:sz w:val="18"/>
        <w:szCs w:val="18"/>
        <w:lang w:val="de-DE"/>
      </w:rPr>
      <w:t xml:space="preserve">: </w:t>
    </w:r>
    <w:hyperlink r:id="rId3" w:history="1">
      <w:r>
        <w:rPr>
          <w:rStyle w:val="a7"/>
          <w:rFonts w:ascii="Georgia" w:hAnsi="Georgia"/>
          <w:sz w:val="18"/>
          <w:szCs w:val="18"/>
          <w:lang w:val="de-DE"/>
        </w:rPr>
        <w:t>oba</w:t>
      </w:r>
      <w:r>
        <w:rPr>
          <w:rStyle w:val="a7"/>
          <w:rFonts w:ascii="Georgia" w:hAnsi="Georgia"/>
          <w:sz w:val="18"/>
          <w:szCs w:val="18"/>
        </w:rPr>
        <w:t>_</w:t>
      </w:r>
      <w:r>
        <w:rPr>
          <w:rStyle w:val="a7"/>
          <w:rFonts w:ascii="Georgia" w:hAnsi="Georgia"/>
          <w:sz w:val="18"/>
          <w:szCs w:val="18"/>
          <w:lang w:val="de-DE"/>
        </w:rPr>
        <w:t>top.grad@abv.bg</w:t>
      </w:r>
    </w:hyperlink>
  </w:p>
  <w:p w:rsidR="00E53594" w:rsidRPr="00742554" w:rsidRDefault="00E53594" w:rsidP="00E53594">
    <w:pPr>
      <w:jc w:val="center"/>
      <w:rPr>
        <w:rFonts w:ascii="Georgia" w:hAnsi="Georgia"/>
        <w:b/>
        <w:sz w:val="18"/>
        <w:szCs w:val="18"/>
        <w:lang w:val="de-DE"/>
      </w:rPr>
    </w:pPr>
  </w:p>
  <w:p w:rsidR="00E53594" w:rsidRDefault="00E53594" w:rsidP="00E53594">
    <w:pPr>
      <w:rPr>
        <w:lang w:val="en-US"/>
      </w:rPr>
    </w:pPr>
  </w:p>
  <w:p w:rsidR="00E53594" w:rsidRDefault="00E535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FA6D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(%7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D"/>
    <w:multiLevelType w:val="multilevel"/>
    <w:tmpl w:val="0000001C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628B4092"/>
    <w:multiLevelType w:val="multilevel"/>
    <w:tmpl w:val="BF4A18D8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76" w:hanging="36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4" w:hanging="36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52" w:hanging="72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60" w:hanging="72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68" w:hanging="72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6" w:hanging="72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84" w:hanging="720"/>
      </w:pPr>
      <w:rPr>
        <w:rFonts w:cs="Times New Roman" w:hint="default"/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94"/>
    <w:rsid w:val="000033C7"/>
    <w:rsid w:val="00056D15"/>
    <w:rsid w:val="00165DC6"/>
    <w:rsid w:val="002319AC"/>
    <w:rsid w:val="004B49E9"/>
    <w:rsid w:val="00505940"/>
    <w:rsid w:val="00551899"/>
    <w:rsid w:val="005D4876"/>
    <w:rsid w:val="009D47A0"/>
    <w:rsid w:val="009F45C3"/>
    <w:rsid w:val="00CD46DC"/>
    <w:rsid w:val="00CF68A7"/>
    <w:rsid w:val="00E5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D4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48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48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D48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48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D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D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D4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D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D48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D48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D48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5D4876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E53594"/>
    <w:pPr>
      <w:shd w:val="clear" w:color="auto" w:fill="FFFFFF"/>
      <w:spacing w:line="379" w:lineRule="exact"/>
      <w:ind w:hanging="38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ен текст Знак"/>
    <w:basedOn w:val="a0"/>
    <w:link w:val="a4"/>
    <w:uiPriority w:val="99"/>
    <w:rsid w:val="00E53594"/>
    <w:rPr>
      <w:rFonts w:ascii="Times New Roman" w:eastAsia="Arial Unicode MS" w:hAnsi="Times New Roman" w:cs="Times New Roman"/>
      <w:shd w:val="clear" w:color="auto" w:fill="FFFFFF"/>
      <w:lang w:eastAsia="bg-BG"/>
    </w:rPr>
  </w:style>
  <w:style w:type="character" w:customStyle="1" w:styleId="Heading2">
    <w:name w:val="Heading #2_"/>
    <w:basedOn w:val="a0"/>
    <w:link w:val="Heading20"/>
    <w:uiPriority w:val="99"/>
    <w:locked/>
    <w:rsid w:val="00E535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2Spacing3pt">
    <w:name w:val="Heading #2 + Spacing 3 pt"/>
    <w:basedOn w:val="Heading2"/>
    <w:uiPriority w:val="99"/>
    <w:rsid w:val="00E53594"/>
    <w:rPr>
      <w:spacing w:val="60"/>
    </w:rPr>
  </w:style>
  <w:style w:type="character" w:customStyle="1" w:styleId="Heading12">
    <w:name w:val="Heading #1 (2)_"/>
    <w:basedOn w:val="a0"/>
    <w:link w:val="Heading120"/>
    <w:uiPriority w:val="99"/>
    <w:locked/>
    <w:rsid w:val="00E53594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3594"/>
    <w:pPr>
      <w:shd w:val="clear" w:color="auto" w:fill="FFFFFF"/>
      <w:spacing w:before="360" w:after="60" w:line="26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ing120">
    <w:name w:val="Heading #1 (2)"/>
    <w:basedOn w:val="a"/>
    <w:link w:val="Heading12"/>
    <w:uiPriority w:val="99"/>
    <w:rsid w:val="00E53594"/>
    <w:pPr>
      <w:shd w:val="clear" w:color="auto" w:fill="FFFFFF"/>
      <w:spacing w:after="180" w:line="283" w:lineRule="exact"/>
      <w:outlineLvl w:val="0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E53594"/>
    <w:pPr>
      <w:ind w:left="708"/>
    </w:pPr>
  </w:style>
  <w:style w:type="character" w:styleId="a7">
    <w:name w:val="Hyperlink"/>
    <w:rsid w:val="00E5359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5359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E53594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semiHidden/>
    <w:unhideWhenUsed/>
    <w:rsid w:val="00E53594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E53594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a_top.grad@abv.bg" TargetMode="External"/><Relationship Id="rId2" Type="http://schemas.openxmlformats.org/officeDocument/2006/relationships/image" Target="http://www.topolovgrad.com/images/gerb1_10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1</cp:revision>
  <dcterms:created xsi:type="dcterms:W3CDTF">2017-10-04T13:37:00Z</dcterms:created>
  <dcterms:modified xsi:type="dcterms:W3CDTF">2017-10-04T13:41:00Z</dcterms:modified>
</cp:coreProperties>
</file>